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92" w:rsidRDefault="00192D4C" w:rsidP="00192D4C">
      <w:pPr>
        <w:pStyle w:val="a3"/>
        <w:jc w:val="center"/>
        <w:rPr>
          <w:sz w:val="30"/>
        </w:rPr>
      </w:pPr>
      <w:r>
        <w:rPr>
          <w:sz w:val="30"/>
        </w:rPr>
        <w:t>ГБОУ РТ «СОШ № 10 для детей с ОВЗ» Детский сад «Надежда»</w:t>
      </w:r>
      <w:bookmarkStart w:id="0" w:name="_GoBack"/>
      <w:bookmarkEnd w:id="0"/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92D4C">
      <w:pPr>
        <w:pStyle w:val="a4"/>
        <w:ind w:firstLine="0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1F3492" w:rsidRDefault="00192D4C">
      <w:pPr>
        <w:pStyle w:val="a4"/>
        <w:spacing w:before="276" w:line="360" w:lineRule="auto"/>
        <w:ind w:left="2307" w:right="1055"/>
      </w:pPr>
      <w:r>
        <w:t>«Социальное и эмоциональное</w:t>
      </w:r>
      <w:r>
        <w:rPr>
          <w:spacing w:val="-11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РАС»</w:t>
      </w:r>
    </w:p>
    <w:p w:rsidR="001F3492" w:rsidRDefault="001F3492">
      <w:pPr>
        <w:pStyle w:val="a3"/>
        <w:rPr>
          <w:b/>
          <w:sz w:val="52"/>
        </w:rPr>
      </w:pPr>
    </w:p>
    <w:p w:rsidR="001F3492" w:rsidRDefault="001F3492">
      <w:pPr>
        <w:pStyle w:val="a3"/>
        <w:rPr>
          <w:b/>
          <w:sz w:val="52"/>
        </w:rPr>
      </w:pPr>
    </w:p>
    <w:p w:rsidR="001F3492" w:rsidRDefault="001F3492">
      <w:pPr>
        <w:pStyle w:val="a3"/>
        <w:rPr>
          <w:b/>
          <w:sz w:val="52"/>
        </w:rPr>
      </w:pPr>
    </w:p>
    <w:p w:rsidR="001F3492" w:rsidRDefault="001F3492">
      <w:pPr>
        <w:pStyle w:val="a3"/>
        <w:spacing w:before="6"/>
        <w:rPr>
          <w:b/>
          <w:sz w:val="59"/>
        </w:rPr>
      </w:pPr>
    </w:p>
    <w:p w:rsidR="001F3492" w:rsidRDefault="00192D4C">
      <w:pPr>
        <w:pStyle w:val="a3"/>
        <w:spacing w:line="360" w:lineRule="auto"/>
        <w:ind w:left="6447" w:right="95" w:hanging="20"/>
      </w:pPr>
      <w:r>
        <w:t>Выполнила: Воспитатель</w:t>
      </w:r>
      <w:r>
        <w:rPr>
          <w:spacing w:val="-6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группы Маады</w:t>
      </w:r>
      <w:r>
        <w:rPr>
          <w:spacing w:val="-1"/>
        </w:rPr>
        <w:t xml:space="preserve"> </w:t>
      </w:r>
      <w:r>
        <w:t>Л.Д.</w:t>
      </w: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30"/>
        </w:rPr>
      </w:pPr>
    </w:p>
    <w:p w:rsidR="001F3492" w:rsidRDefault="001F3492">
      <w:pPr>
        <w:pStyle w:val="a3"/>
        <w:rPr>
          <w:sz w:val="24"/>
        </w:rPr>
      </w:pPr>
    </w:p>
    <w:p w:rsidR="001F3492" w:rsidRDefault="001F3492">
      <w:pPr>
        <w:sectPr w:rsidR="001F349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492" w:rsidRDefault="00192D4C">
      <w:pPr>
        <w:pStyle w:val="a3"/>
        <w:spacing w:before="67" w:line="360" w:lineRule="auto"/>
        <w:ind w:left="101" w:right="104"/>
        <w:jc w:val="both"/>
      </w:pPr>
      <w:r>
        <w:lastRenderedPageBreak/>
        <w:t>Постараемся описать особенности внутреннего мира ребенка с аудизмом, его</w:t>
      </w:r>
      <w:r>
        <w:rPr>
          <w:spacing w:val="1"/>
        </w:rPr>
        <w:t xml:space="preserve"> </w:t>
      </w:r>
      <w:r>
        <w:t>отношение с другими людьми, способы его приспособление к быту делить</w:t>
      </w:r>
      <w:r>
        <w:rPr>
          <w:spacing w:val="1"/>
        </w:rPr>
        <w:t xml:space="preserve"> </w:t>
      </w:r>
      <w:r>
        <w:t>условия, которые будут способствовать его к адаптации. Ребенок с аудизмом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мотивирован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хорошему,</w:t>
      </w:r>
      <w:r>
        <w:rPr>
          <w:spacing w:val="1"/>
        </w:rPr>
        <w:t xml:space="preserve"> </w:t>
      </w:r>
      <w:r>
        <w:t>дружелюбному</w:t>
      </w:r>
      <w:r>
        <w:rPr>
          <w:spacing w:val="1"/>
        </w:rPr>
        <w:t xml:space="preserve"> </w:t>
      </w:r>
      <w:r>
        <w:t>поведению.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порах</w:t>
      </w:r>
      <w:r>
        <w:rPr>
          <w:spacing w:val="1"/>
        </w:rPr>
        <w:t xml:space="preserve"> </w:t>
      </w:r>
      <w:r>
        <w:t>дают</w:t>
      </w:r>
      <w:r>
        <w:rPr>
          <w:spacing w:val="-67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сбои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gramStart"/>
      <w:r>
        <w:t>не</w:t>
      </w:r>
      <w:r>
        <w:rPr>
          <w:spacing w:val="1"/>
        </w:rPr>
        <w:t xml:space="preserve"> </w:t>
      </w:r>
      <w:r>
        <w:t>зрелости</w:t>
      </w:r>
      <w:proofErr w:type="gramEnd"/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сомнению,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 бережно принять. Однако реальная организация поведения 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proofErr w:type="gramEnd"/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особенность. Среди них важнейшим является введение ребенка в привычный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садика.</w:t>
      </w:r>
      <w:r>
        <w:rPr>
          <w:spacing w:val="1"/>
        </w:rPr>
        <w:t xml:space="preserve"> </w:t>
      </w:r>
      <w:r>
        <w:t>Отрабатывая социально-адекватные формы поведения в садике, мы должны</w:t>
      </w:r>
      <w:r>
        <w:rPr>
          <w:spacing w:val="1"/>
        </w:rPr>
        <w:t xml:space="preserve"> </w:t>
      </w:r>
      <w:r>
        <w:t>учесть недостаточно сформированные самые простые бытовые навыки. Он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сходить</w:t>
      </w:r>
      <w:r>
        <w:rPr>
          <w:spacing w:val="1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умеет</w:t>
      </w:r>
      <w:proofErr w:type="gramEnd"/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пользоваться общим туалетом, ку</w:t>
      </w:r>
      <w:r>
        <w:t>шать вместе со всеми, медленно одевается,</w:t>
      </w:r>
      <w:r>
        <w:rPr>
          <w:spacing w:val="1"/>
        </w:rPr>
        <w:t xml:space="preserve"> </w:t>
      </w:r>
      <w:r>
        <w:t>раздевается или вообще не умеет самостоятельно взять или выбрать игрушку.</w:t>
      </w:r>
      <w:r>
        <w:rPr>
          <w:spacing w:val="-67"/>
        </w:rPr>
        <w:t xml:space="preserve"> </w:t>
      </w:r>
      <w:r>
        <w:t>Все это создает для него массу трудностей, он попадает в действительности в</w:t>
      </w:r>
      <w:r>
        <w:rPr>
          <w:spacing w:val="-67"/>
        </w:rPr>
        <w:t xml:space="preserve"> </w:t>
      </w:r>
      <w:r>
        <w:t>драматические ситуации. В месте с тем обстановка и пример других детей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самостоятельным.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тогда</w:t>
      </w:r>
      <w:r>
        <w:rPr>
          <w:spacing w:val="-67"/>
        </w:rPr>
        <w:t xml:space="preserve"> </w:t>
      </w:r>
      <w:r>
        <w:t>открывается возможности реального освое</w:t>
      </w:r>
      <w:r>
        <w:t>ния и использования необходимых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умении. 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всегда нуждаются</w:t>
      </w:r>
      <w:r>
        <w:rPr>
          <w:spacing w:val="1"/>
        </w:rPr>
        <w:t xml:space="preserve"> </w:t>
      </w:r>
      <w:r>
        <w:t>в некоторой</w:t>
      </w:r>
      <w:r>
        <w:rPr>
          <w:spacing w:val="70"/>
        </w:rPr>
        <w:t xml:space="preserve"> </w:t>
      </w:r>
      <w:r>
        <w:t>поддержке, то</w:t>
      </w:r>
      <w:r>
        <w:rPr>
          <w:spacing w:val="1"/>
        </w:rPr>
        <w:t xml:space="preserve"> </w:t>
      </w:r>
      <w:r>
        <w:t>есть если ребенок научился чему-то, то взрослые должны показывать ему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подсказывая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сейчас</w:t>
      </w:r>
      <w:r>
        <w:rPr>
          <w:spacing w:val="70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делать или же что ну</w:t>
      </w:r>
      <w:r>
        <w:t>жно делать. Чтобы наша помощь был эффективен, 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того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заинтересован,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закрепления того чему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научился.</w:t>
      </w:r>
    </w:p>
    <w:p w:rsidR="001F3492" w:rsidRDefault="00192D4C">
      <w:pPr>
        <w:pStyle w:val="a3"/>
        <w:spacing w:before="1" w:line="360" w:lineRule="auto"/>
        <w:ind w:left="101" w:right="106" w:firstLine="707"/>
        <w:jc w:val="both"/>
      </w:pPr>
      <w:r>
        <w:t>Неупорядоченность,</w:t>
      </w:r>
      <w:r>
        <w:rPr>
          <w:spacing w:val="1"/>
        </w:rPr>
        <w:t xml:space="preserve"> </w:t>
      </w:r>
      <w:r>
        <w:t>недифференсированность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7"/>
        </w:rPr>
        <w:t xml:space="preserve"> </w:t>
      </w:r>
      <w:r>
        <w:t>сопереживание,</w:t>
      </w:r>
      <w:r>
        <w:rPr>
          <w:spacing w:val="10"/>
        </w:rPr>
        <w:t xml:space="preserve"> </w:t>
      </w:r>
      <w:r>
        <w:t>мешает</w:t>
      </w:r>
      <w:r>
        <w:rPr>
          <w:spacing w:val="11"/>
        </w:rPr>
        <w:t xml:space="preserve"> </w:t>
      </w:r>
      <w:r>
        <w:t>взрослому</w:t>
      </w:r>
      <w:r>
        <w:rPr>
          <w:spacing w:val="9"/>
        </w:rPr>
        <w:t xml:space="preserve"> </w:t>
      </w:r>
      <w:r>
        <w:t>установить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ребенком</w:t>
      </w:r>
      <w:r>
        <w:rPr>
          <w:spacing w:val="9"/>
        </w:rPr>
        <w:t xml:space="preserve"> </w:t>
      </w:r>
      <w:r>
        <w:t>прочную</w:t>
      </w:r>
    </w:p>
    <w:p w:rsidR="001F3492" w:rsidRDefault="001F3492">
      <w:pPr>
        <w:spacing w:line="360" w:lineRule="auto"/>
        <w:jc w:val="both"/>
        <w:sectPr w:rsidR="001F3492">
          <w:pgSz w:w="11910" w:h="16840"/>
          <w:pgMar w:top="1040" w:right="740" w:bottom="280" w:left="1600" w:header="720" w:footer="720" w:gutter="0"/>
          <w:cols w:space="720"/>
        </w:sectPr>
      </w:pPr>
    </w:p>
    <w:p w:rsidR="001F3492" w:rsidRDefault="00192D4C">
      <w:pPr>
        <w:pStyle w:val="a3"/>
        <w:tabs>
          <w:tab w:val="left" w:pos="8633"/>
        </w:tabs>
        <w:spacing w:before="67" w:line="360" w:lineRule="auto"/>
        <w:ind w:left="101" w:right="104"/>
        <w:jc w:val="both"/>
      </w:pPr>
      <w:r>
        <w:lastRenderedPageBreak/>
        <w:t>эмоциональную</w:t>
      </w:r>
      <w:r>
        <w:rPr>
          <w:spacing w:val="45"/>
        </w:rPr>
        <w:t xml:space="preserve"> </w:t>
      </w:r>
      <w:r>
        <w:t>связь.</w:t>
      </w:r>
      <w:r>
        <w:rPr>
          <w:spacing w:val="46"/>
        </w:rPr>
        <w:t xml:space="preserve"> </w:t>
      </w:r>
      <w:r>
        <w:t>Задержка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эмоциональном</w:t>
      </w:r>
      <w:r>
        <w:rPr>
          <w:spacing w:val="45"/>
        </w:rPr>
        <w:t xml:space="preserve"> </w:t>
      </w:r>
      <w:r>
        <w:t>ра</w:t>
      </w:r>
      <w:r>
        <w:t>звитии</w:t>
      </w:r>
      <w:r>
        <w:rPr>
          <w:spacing w:val="47"/>
        </w:rPr>
        <w:t xml:space="preserve"> </w:t>
      </w:r>
      <w:r>
        <w:t>состоит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аудизчный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плохо</w:t>
      </w:r>
      <w:r>
        <w:rPr>
          <w:spacing w:val="-67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желания, чувства. В отсутствия опыта эмоционального контакта затрудняет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посредственную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устанавливать однозначные связи мешает осознанию того, что другие люди</w:t>
      </w:r>
      <w:r>
        <w:rPr>
          <w:spacing w:val="1"/>
        </w:rPr>
        <w:t xml:space="preserve"> </w:t>
      </w:r>
      <w:r>
        <w:t>могут иметь свои собственные мысли намерение, нап</w:t>
      </w:r>
      <w:r>
        <w:t>ример обманывать и т.д.</w:t>
      </w:r>
      <w:r>
        <w:rPr>
          <w:spacing w:val="-67"/>
        </w:rPr>
        <w:t xml:space="preserve"> </w:t>
      </w:r>
      <w:r>
        <w:t>Затрудняется в развитие представлений о существовании внутреннего мира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особенности. Поэтому и здесь аудизчему ребенку необходимое постоянная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</w:t>
      </w:r>
      <w:r>
        <w:t>местное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состояние человека. Например: если ударишь человека, ему будет больно,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тебе.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характеристики разных людей, их мыслях и чувствах, приятных моментов в</w:t>
      </w:r>
      <w:r>
        <w:rPr>
          <w:spacing w:val="1"/>
        </w:rPr>
        <w:t xml:space="preserve"> </w:t>
      </w:r>
      <w:r>
        <w:t>его</w:t>
      </w:r>
      <w:r>
        <w:tab/>
        <w:t>жизни.</w:t>
      </w:r>
    </w:p>
    <w:p w:rsidR="001F3492" w:rsidRDefault="001F3492">
      <w:pPr>
        <w:spacing w:line="360" w:lineRule="auto"/>
        <w:jc w:val="both"/>
        <w:sectPr w:rsidR="001F3492">
          <w:pgSz w:w="11910" w:h="16840"/>
          <w:pgMar w:top="1040" w:right="740" w:bottom="280" w:left="1600" w:header="720" w:footer="720" w:gutter="0"/>
          <w:cols w:space="720"/>
        </w:sectPr>
      </w:pPr>
    </w:p>
    <w:p w:rsidR="001F3492" w:rsidRDefault="001F3492">
      <w:pPr>
        <w:pStyle w:val="a3"/>
        <w:spacing w:before="4"/>
        <w:rPr>
          <w:sz w:val="17"/>
        </w:rPr>
      </w:pPr>
    </w:p>
    <w:sectPr w:rsidR="001F3492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3492"/>
    <w:rsid w:val="00192D4C"/>
    <w:rsid w:val="001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DB10"/>
  <w15:docId w15:val="{894056C9-D0DB-4E65-BE62-19E6164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36"/>
      <w:ind w:left="1944" w:hanging="53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Садик</cp:lastModifiedBy>
  <cp:revision>2</cp:revision>
  <dcterms:created xsi:type="dcterms:W3CDTF">2022-02-19T13:26:00Z</dcterms:created>
  <dcterms:modified xsi:type="dcterms:W3CDTF">2022-02-19T13:27:00Z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2022-02-19T00:00:00Z</vt:filetime>
  </property>
</Properties>
</file>