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0B" w:rsidRDefault="0057380B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Консультация для родителей</w:t>
      </w:r>
    </w:p>
    <w:p w:rsidR="00C272B4" w:rsidRDefault="00C272B4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</w:t>
      </w:r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есочная терапия, как нетрадиционный метод воздействия в работе логопеда с детьми, имеющими нарушения речи»</w:t>
      </w:r>
    </w:p>
    <w:p w:rsidR="0057380B" w:rsidRDefault="0057380B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Логопед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Монгуш.А.А</w:t>
      </w:r>
      <w:proofErr w:type="spellEnd"/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Пояснительная записка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Песочная терапия – одна из разновидностей игровой терапии. Принцип «терапии песком» был предложен Карлом Густавом Юнгом, основателем аналитической терапии. Естественная потребность ребенка «возиться» с песком, определяет возможности использовать песочницу в своей работе не только психотерапевту, но и логопеду. Как правило, первые контакты детей друг с другом – в песочнице. Это традиционные игры с песком. Песочную терапию можно использовать в работе с детьми, начиная с трех лет. Помимо общепринятых направлений в работе по коррекции нарушения речи у детей логопатов, я использую на логопедических занятиях кружковой работы элементы песочной терапии и </w:t>
      </w:r>
      <w:proofErr w:type="spell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изоритмики</w:t>
      </w:r>
      <w:proofErr w:type="spellEnd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Ребенок копает, лепит, рисует на песке, создает на нем отпечатки, что-то говорит… Основная деятельность дошкольника – игра. В ней он познает себя и окружающий мир. Личность каждого ребенка уникальна. «Песочная терапия» - одна из техник, которая позволяет раскрыть индивидуальность каждого ребенка, разрешить его психологические затруднения, развить способность осознавать свои желания и возможность их реализации.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корректно поставленных целях, такие игровые занятия имеют важное терапевтическое обучающее и воспитательное значение. Играя с песком, у ребенка возникает чувство безопасности, так как песочный мир – это мир под контролем.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на песке - одна из форм естественной деятельности ребенка. Именно поэтому можно использовать песочницу в развивающих и обучающих занятиях.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Большой вклад в развитие «песочной терапии» внесли отечественные педагоги - Санкт – Петербургского Института специальной педагогики и психологии, которые являются авторами ряда книг по данной теме – </w:t>
      </w:r>
      <w:proofErr w:type="spell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Грабенко</w:t>
      </w:r>
      <w:proofErr w:type="spellEnd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М., Зинкевич-Евстигнеева Т. Д. «Чудеса на песке. Песочная </w:t>
      </w:r>
      <w:proofErr w:type="spell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игротерапия</w:t>
      </w:r>
      <w:proofErr w:type="spellEnd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Зинкевич-Евстигнеева Т.Д., </w:t>
      </w:r>
      <w:proofErr w:type="spell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Грабенко</w:t>
      </w:r>
      <w:proofErr w:type="spellEnd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Т.М. «Игры в сказкотерапии», Зинкевич-Евстигнеева Т.Д., Нисневич Л.А. «Как помочь "особому" ребенку», </w:t>
      </w:r>
      <w:proofErr w:type="spell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Грабенко</w:t>
      </w:r>
      <w:proofErr w:type="spellEnd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 М., Зинкевич-Евстигнеева Т. Д. «Чудеса на песке: Практикум по песочной терапии».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Технология песочной терапии многофункциональна, она позволяет одновременно решать задачи диагностики, коррекции и развития речи. Сам же ребенок решает задачи самовыражения,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самоосознавания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развивает самооценку, учится работать в коллективе.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Игра на песке с фигурками особенно плодотворна в работе с детьми, которые никак не могут выразить свои переживания. Дети с заниженной самооценкой, повышенной тревожностью и застенчивостью обычно охотно выбирают фигурки и переключают свое внимание. Дети же с неустойчивым вниманием весьма экспрессивны, игра дает им богатые кинестетические ощущения.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многих случаях игра с песком выступает в качестве ведущего метода коррекционного воздействия. В других случаях – в качестве вспомогательного средства, позволяющего стимулировать ребенка, развивать его сенсомоторные навыки.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Коснемся еще одного вида нетрадиционной техники – это ИЗОРИТМИКА.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Изоритмика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это целый комплекс игровых упражнений для развития мелкой моторики пальцев рук, которые сопровождаются проговариванием соответствующих рисунку стихотворных четверостиший. При этом очень важно, чтобы речь и движение пальцев рук совпадали. Учёные доказали, что движения пальцев рук стимулируют развитие центральной нервной системы и ускоряют развитие речи ребёнка. Поэтому, постоянная стимуляция зон коры головного мозга, отвечающих за мелкую моторику, является необходимым элементом в системе коррекционно-педагогического воздействия. 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Очень эффективными в этом направлении является игровые упражнения по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изоритмике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предполагают формирование у детей ориентировки на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пескографе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закрепления представлений о форме, цвете, величине предметов; развитие произвольного внимания,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речес-луховой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памяти, абстрактного мышления, творческого воображения, мелкой моторики пальцев рук, что в итоге способствует развитию связной речи детей.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 в кружковой работе по развитию речи игровых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изоритмических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упражнений даёт положительные результаты: 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 детей развивается способность замечать характерные особенности предметов;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закрепляются знания о цвете, форме, величине;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подготавливается рука к письму;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формируются произвольное внимание, речеслуховая память, творческое </w:t>
      </w:r>
      <w:proofErr w:type="spellStart"/>
      <w:proofErr w:type="gram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вообра-жение</w:t>
      </w:r>
      <w:proofErr w:type="spellEnd"/>
      <w:proofErr w:type="gram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художественный вкус;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развивается мелкая моторика пальцев, ритм правильного дыхания, что </w:t>
      </w:r>
      <w:proofErr w:type="spellStart"/>
      <w:proofErr w:type="gram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способству-ет</w:t>
      </w:r>
      <w:proofErr w:type="spellEnd"/>
      <w:proofErr w:type="gram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развитию связной речи детей.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spellStart"/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Изоритмические</w:t>
      </w:r>
      <w:proofErr w:type="spellEnd"/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игровые упражнения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можно использовать не только в рамках образовательной деятельности, но и на прогулке. Дети с удовольствием рисуют предметы палочками на мокром песке или земле. Так приятно со 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стороны наблюдать за ребятишками! Рисуя, дети шевелят губами, проговаривая стихи. Они сосредоточенные, серьёзные и такие смешные.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игры, с использованием песочной терапии, делятся на три направления:</w:t>
      </w:r>
    </w:p>
    <w:p w:rsidR="00C272B4" w:rsidRPr="00C272B4" w:rsidRDefault="00C272B4" w:rsidP="00C27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 игры.  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Такие игры направлены на развитие тактильно-кинестетической чувствительности и мелкой моторики рук. А главное ребенок говорит о своих ощущениях, тем самым спонтанно развиваем его речь, словарный запас слов, восприятие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темпа речи, высоту и силу голоса, работаем над дыханием. Происходит развитие внимания и памяти, фонематического слуха. Главное, идет обучение письму и чтению.</w:t>
      </w:r>
    </w:p>
    <w:p w:rsidR="00C272B4" w:rsidRPr="00C272B4" w:rsidRDefault="00C272B4" w:rsidP="00C27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Познавательные игры. 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их помощью мы помогаем познавать многогранность нашего мира.</w:t>
      </w:r>
    </w:p>
    <w:p w:rsidR="00C272B4" w:rsidRPr="00C272B4" w:rsidRDefault="00C272B4" w:rsidP="00C27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Проективные игры. 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Направлены на осуществление психологической диагностики, коррекцию и развитие ребенка.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Игры с песком можно использовать, как индивидуальную работу, так и подгрупповую или же на фронтальных занятиях. Ничего трудного для этих игр нет. В магазинах продают огромное количество игрушек – это и животные, различные дома и замки, растения, рыбы, машинки... Таким образом, все наши лексические темы мы можем обыгрывать на песке, тем самым дети быстрее запоминают, что где растет, кто где живет...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кружковой деятельности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: развитие эмоционально-личностной сферы и мелкой моторики рук посредством песочной игротерапии.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Задачи: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Образовательные: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1.        Учить детей последовательно и точно передавать увиденное, с учетом развития сюжета.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2. Обучить умению отвечать на вопросы проблемно - поискового характера.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3. Обучить специальным движениям и их выполнение детьми.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4. Учить выстраивать композиции на песке по образцу.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5. Закрепить представления об окружающем мире.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6. Совершенствование навыков и умений практического общения, используя вербальные и невербальные средства.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Развивающие: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1. Развивать психические процессы (внимание, память).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 Развивать логическое мышление.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3. Развивать тонкие тактильные ощущения, мелкую моторику.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4. Развивать умение действовать по инструкции.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5. Развитие фонематического слуха, автоматизация звука в слогах, словах, обучение чтению.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6. Дифференциация, автоматизация звуков, обучение чтению и письму.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7. Стимулировать развитие сенсорно-перцептивной сферы, особенно тактильно-кинестетической чувствительности.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Воспитательные: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Вызывать эмоционально положительное состояние, удовольствие от игр и совместной деятельности с другими детьми.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2. Воспитать внимательное отношение к коллективу при организации групповой деятельности.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3. Воспитывать слуховое внимание и память.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4. Воспитывать доброту, бережное отношение ко всему живому.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5. Совершенствовать навыки позитивной коммуникации.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6. «Проигрывание» разнообразных жизненных ситуаций, создание композиций на песке.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организации процесса песочной терапии потребуются песочница (ящик для песка или </w:t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пескограф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песок или манка, коллекция миниатюрных фигурок. </w:t>
      </w:r>
    </w:p>
    <w:p w:rsidR="00C272B4" w:rsidRPr="00C272B4" w:rsidRDefault="00C272B4" w:rsidP="00C272B4">
      <w:pPr>
        <w:shd w:val="clear" w:color="auto" w:fill="FFFFFF"/>
        <w:spacing w:before="100" w:beforeAutospacing="1" w:after="24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ПЕСОЧНИЦА </w:t>
      </w:r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Песочница</w:t>
      </w:r>
      <w:proofErr w:type="spellEnd"/>
      <w:r w:rsidRPr="00C272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представляет собой деревянный ящик. Традиционный его размер в сантиметрах 50х 70х 8 (где 50 х 70 — размер поля, а 8 — глубина). Считается, что такой размер песочницы соответствует объему поля зрительного восприятия. Для групповой работы мы рекомендуем использовать песочницу размером 100 х 140 х 8 см. 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Занятия рассчитаны на 5-6 летних детей (старшая группа) и 6-7 летних детей (подготовительная группа). Проводятся 2 раза в месяц, с октября по май, в каждой возрастной группе.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Методы и приёмы учебно-воспитательного процесса: словесные, наглядные, исследовательские и практические.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усиления воздействия песочной терапии в процессе игр и упражнений используем музыкальные произведения, например: «Звуки природы», релаксационную и классическую музыку, рекомендованную для детей дошкольного возраста. А также цветовой модуль для подсвечивания песка, где дети создают свои рисунки на песке, что позволяет ребенку раскрыть в естественной обстановке свой творческий потенциал, развить воображение, фантазию.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Ожидаемые результаты: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психологического эмоционального благополучия, снятие мышечной напряжённости, стабилизация эмоционального состояния;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Снижение негативных проявлений (страх, агрессия, тревожность, уменьшение проявлений отрицательных эмоций (злость, обида, гнев и т. д.</w:t>
      </w:r>
      <w:proofErr w:type="gram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) ;</w:t>
      </w:r>
      <w:proofErr w:type="gramEnd"/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тактильно-</w:t>
      </w:r>
      <w:proofErr w:type="spellStart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кинетическуой</w:t>
      </w:r>
      <w:proofErr w:type="spellEnd"/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чувствительности, познавательной активности и мелкой моторики рук;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уровня развития психических познавательных процессов;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и обогащение словарного запаса, коммуникативных навыков детей;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самооценки дошкольника;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ahoma" w:eastAsia="Times New Roman" w:hAnsi="Tahoma" w:cs="Tahoma"/>
          <w:sz w:val="18"/>
          <w:szCs w:val="18"/>
          <w:lang w:eastAsia="ru-RU"/>
        </w:rPr>
        <w:t xml:space="preserve">• </w:t>
      </w:r>
      <w:r w:rsidRPr="00C272B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положительны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нравственных качеств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</w:t>
      </w:r>
      <w:proofErr w:type="spellEnd"/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Старшая группа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Октябрь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«Выровняй дорогу»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«Лошадка»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«Елочка»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lastRenderedPageBreak/>
        <w:t>1. Игра на развитие диафрагмального дыхания «Что под песком?»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«Индюки»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«Елочка»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Ноябрь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«Ямка»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«Качели»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«Облачко»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«Помоги зайцу»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«Часики»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«Облачко»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Декабрь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«Дорога к другу»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«Накажи непослушный язычок»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«Солнце»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«Секрет»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«Футбол»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lastRenderedPageBreak/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«Солнце»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Январь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«Добрый великан»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«Вкусное варенье»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«Кошелек»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«Путешествие»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Артикуляционное упражнение «Чистим зубки»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«Кошелек»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Январь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«Буря»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Автоматизация звуков «Дорожка»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«Шарик»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«Секрет»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Автоматизация звуков «Совпадение»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«Шарик»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Февраль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«Ямка»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Автоматизация звуков «Горочка»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«Колобок»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«Выровняй дорогу»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Автоматизация звуков «Сильный мотор»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«Колобок»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Март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«Добрый великан»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Автоматизация звуков «Сильный мотор и слабый моторчик»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«Осьминог»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«Помоги зайцу»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фонематического слуха и восприятия «Мой город»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«Осьминог»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Апрель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«Что под песком?»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lastRenderedPageBreak/>
        <w:t>2. Развитие фонематического слуха и восприятия «Спрячь ручки»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«Рыбка»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«Дорога к другу»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фонематического слуха и восприятия «Слоговые дорожки»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«Рыбка»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Май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«Буря»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фонематического слуха и восприятия «Два города»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«Черепашка»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Игра на развитие диафрагмального дыхания «Путешествие»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фонематического слуха и восприятия «Мой город»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</w:t>
      </w:r>
      <w:r>
        <w:rPr>
          <w:rFonts w:ascii="Times New Roman" w:eastAsia="Times New Roman" w:hAnsi="Times New Roman" w:cs="Times New Roman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игровое упражнение «Черепашка»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Подготовительная группа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Октябрь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лексико-грамматических нарушений речи «Подбери слово»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связной речи «Начни предложение»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«Кораблик»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лексико-грамматических нарушений речи «Родные слова»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связной речи «Друзья»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«Кораблик»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Ноябрь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лексико-грамматических нарушений речи «Я делал – я сделал»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связной речи «Две игрушки»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«Дом»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лексико-грамматических нарушений речи «Волшебный клад»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связной речи «Что случилось?»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«Дом»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Декабрь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лексико-грамматических нарушений речи «Зверюшки на дорожках»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Развитие связной речи «Начни предложение»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«Грибок»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лексико-грамматических нарушений речи «Чего не стало»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lastRenderedPageBreak/>
        <w:t>2. Развитие связной речи «Две игрушки»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«Грибок»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Январь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нарушений слоговой структуры слова «Полоски»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«Начерти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«Цветок»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1.Пропедевтика и коррекция нарушений слоговой структуры слова «Исправь ошибку»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«Напиши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«Цветок»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Февраль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нарушений слоговой структуры слова «Раздели слово на слоги»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«Начерти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«Поросенок»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нарушений слоговой структуры слова «Раздели слово на слоги»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«Напиши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«Поросенок»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Март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1.Пропедевтика и коррекция дисграфии и дислексии. Подготовка к обучению грамоте «Цветы на клумбе»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«Начерти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«Котенок»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1. Пропедевтика и коррекция дисграфии и дислексии. Подготовка к обучению грамоте «Построй ступеньки»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«Напиши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«Котенок»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Апрель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ahoma" w:eastAsia="Times New Roman" w:hAnsi="Tahoma" w:cs="Tahoma"/>
          <w:lang w:eastAsia="ru-RU"/>
        </w:rPr>
        <w:t xml:space="preserve">1. </w:t>
      </w:r>
      <w:r w:rsidRPr="00C272B4">
        <w:rPr>
          <w:rFonts w:ascii="Times New Roman" w:eastAsia="Times New Roman" w:hAnsi="Times New Roman" w:cs="Times New Roman"/>
          <w:lang w:eastAsia="ru-RU"/>
        </w:rPr>
        <w:t>Пропедевтика и коррекция нарушений слоговой структуры слова «Раздели слово на слоги»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«Начерти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«Гусеница»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1. Пропедевтика и коррекция нарушений слоговой структуры слова «Полоски»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«Напиши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«Гусеница»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Май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1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lastRenderedPageBreak/>
        <w:t xml:space="preserve">1.Пропедевтика и коррекция дисграфии и дислексии. Подготовка к обучению грамоте «Цветы на клумбе»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«Начерти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«Улитка»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u w:val="single"/>
          <w:lang w:eastAsia="ru-RU"/>
        </w:rPr>
        <w:t>Занятие 2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1. Пропедевтика и коррекция дисграфии и дислексии. Подготовка к обучению грамоте «Построй ступеньки» 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>2. Анализ слова и предложения «Напиши на песке»</w:t>
      </w:r>
    </w:p>
    <w:p w:rsidR="00C272B4" w:rsidRPr="00C272B4" w:rsidRDefault="00C272B4" w:rsidP="00C272B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lang w:eastAsia="ru-RU"/>
        </w:rPr>
      </w:pPr>
      <w:r w:rsidRPr="00C272B4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C272B4">
        <w:rPr>
          <w:rFonts w:ascii="Times New Roman" w:eastAsia="Times New Roman" w:hAnsi="Times New Roman" w:cs="Times New Roman"/>
          <w:lang w:eastAsia="ru-RU"/>
        </w:rPr>
        <w:t>Изоритмическое</w:t>
      </w:r>
      <w:proofErr w:type="spellEnd"/>
      <w:r w:rsidRPr="00C272B4">
        <w:rPr>
          <w:rFonts w:ascii="Times New Roman" w:eastAsia="Times New Roman" w:hAnsi="Times New Roman" w:cs="Times New Roman"/>
          <w:lang w:eastAsia="ru-RU"/>
        </w:rPr>
        <w:t xml:space="preserve"> игровое упражнение «Улитка»</w:t>
      </w:r>
    </w:p>
    <w:p w:rsidR="00F90C79" w:rsidRDefault="00F90C79"/>
    <w:sectPr w:rsidR="00F90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77BE1"/>
    <w:multiLevelType w:val="multilevel"/>
    <w:tmpl w:val="5D30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B4"/>
    <w:rsid w:val="0057380B"/>
    <w:rsid w:val="005E6388"/>
    <w:rsid w:val="00C272B4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E451F-2CDB-40AF-AC5F-899575D1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312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270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14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36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821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70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2287</Words>
  <Characters>13042</Characters>
  <Application>Microsoft Office Word</Application>
  <DocSecurity>0</DocSecurity>
  <Lines>108</Lines>
  <Paragraphs>30</Paragraphs>
  <ScaleCrop>false</ScaleCrop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Сад_23</dc:creator>
  <cp:lastModifiedBy>Садик</cp:lastModifiedBy>
  <cp:revision>2</cp:revision>
  <dcterms:created xsi:type="dcterms:W3CDTF">2022-01-28T12:43:00Z</dcterms:created>
  <dcterms:modified xsi:type="dcterms:W3CDTF">2022-01-28T12:43:00Z</dcterms:modified>
</cp:coreProperties>
</file>