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08A93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 детьми с расстройством аутистического спектра</w:t>
      </w:r>
    </w:p>
    <w:p w14:paraId="5F112183" w14:textId="61306341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D44DD">
        <w:rPr>
          <w:color w:val="000000"/>
          <w:sz w:val="28"/>
          <w:szCs w:val="28"/>
        </w:rPr>
        <w:t>Начиная работать с детьми с расстройством аутистического спектра, мы должны понимать, что коррекционная работа с ними будет продолжительной. В самом начале, на первых этапах взаимодействия ребенок с РАС может совсем отказаться от контакта, и конечно не захочет вступать в даже в индивидуальную игру, не говоря о групповой.</w:t>
      </w:r>
      <w:r w:rsidRPr="003D44D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3D44DD">
        <w:rPr>
          <w:color w:val="000000"/>
          <w:sz w:val="28"/>
          <w:szCs w:val="28"/>
        </w:rPr>
        <w:t>Поэтому, рекомендуя игры для работы с аутичными детьми, мы подразумеваем, что проводить такие игры надо только исходя из реальных возможностей ребенка и крайней необходимости.</w:t>
      </w:r>
      <w:r w:rsidRPr="003D44D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3D44DD">
        <w:rPr>
          <w:color w:val="000000"/>
          <w:sz w:val="28"/>
          <w:szCs w:val="28"/>
        </w:rPr>
        <w:t>Составляя картотеку игр для коррекционных занятий с аутичным ребенком, необходимо помнить, что играть он с вами будет только в те игры, которые в наибольшей степени совпадут с его интересами. Поэтому, готовя занятие с ребенком с РАС, надо быть готовыми к гибким изменениям своих планов и иметь в запасе несколько игр, которые могут понравиться нашему ребенку.</w:t>
      </w:r>
      <w:r w:rsidRPr="003D44D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3D44DD">
        <w:rPr>
          <w:color w:val="000000"/>
          <w:sz w:val="28"/>
          <w:szCs w:val="28"/>
        </w:rPr>
        <w:t>Описание каждой игры начинается с формулировки целей ее проведения.</w:t>
      </w:r>
      <w:r w:rsidRPr="003D44DD">
        <w:rPr>
          <w:color w:val="000000"/>
          <w:sz w:val="28"/>
          <w:szCs w:val="28"/>
        </w:rPr>
        <w:br/>
        <w:t>Наиболее сложные игры для детей с расстройством аутистического спектра — это коллективные игры, которые предполагают их включение во взаимодействие со сверстниками. Но эти игры необходимо использовать, но только после проведения индивидуальной подготовительной работы и, конечно, при желании самого ребенка.</w:t>
      </w:r>
    </w:p>
    <w:p w14:paraId="2F3F7F06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3D44DD">
        <w:rPr>
          <w:b/>
          <w:bCs/>
          <w:color w:val="000000"/>
          <w:sz w:val="28"/>
          <w:szCs w:val="28"/>
        </w:rPr>
        <w:t>Предлагаем несколько видов игр: подвижные игры, сенсорные игры.</w:t>
      </w:r>
    </w:p>
    <w:p w14:paraId="31F8DA41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Подвижные игры</w:t>
      </w:r>
    </w:p>
    <w:p w14:paraId="32D9B79F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«Рукавички»</w:t>
      </w:r>
    </w:p>
    <w:p w14:paraId="65661797" w14:textId="0C78F53C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Цель: включение аутичных детей в групповую работу. Для игры нужны вырезанные из бумаги рукавички, количество пар равно количеству пар участников игры. Ведущий раскидывает рукавички с одинаковым орнаментом, но не раскрашенным, по групповой комнате. Дети разбредаются по залу. Отыскивают свою «пару», отходят в уголок и с помощью трех карандашей разного цвета стараются, как можно быстрее, раскрасить две абсолютно одинаковые рукавички.</w:t>
      </w:r>
      <w:r w:rsidRPr="003D44D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Взрослый</w:t>
      </w:r>
      <w:r w:rsidRPr="003D44DD">
        <w:rPr>
          <w:color w:val="000000"/>
          <w:sz w:val="28"/>
          <w:szCs w:val="28"/>
        </w:rPr>
        <w:t xml:space="preserve"> наблюдает, как организуют совместную работу пары, как делят карандаши, как при этом договариваются. Проводить игру рекомендуется в два этапа. На первом этапе дети только ищут парную рукавичку. Проиграв подобным образом несколько раз, переходим ко второму этапу: найдя пару, участники игры раскрашивают парные рукавички.</w:t>
      </w:r>
    </w:p>
    <w:p w14:paraId="63273894" w14:textId="0E37BA10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«Покажи носик»</w:t>
      </w:r>
    </w:p>
    <w:p w14:paraId="57894879" w14:textId="5DF04023" w:rsidR="003D44DD" w:rsidRDefault="003D44DD" w:rsidP="003D44D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Задачи: научить детей ориентироваться в собственном теле.</w:t>
      </w:r>
      <w:r w:rsidRPr="003D44DD">
        <w:rPr>
          <w:color w:val="000000"/>
          <w:sz w:val="28"/>
          <w:szCs w:val="28"/>
        </w:rPr>
        <w:br/>
        <w:t>Раз, два, три, четыре, пять,</w:t>
      </w:r>
      <w:r w:rsidRPr="003D44DD">
        <w:rPr>
          <w:color w:val="000000"/>
          <w:sz w:val="28"/>
          <w:szCs w:val="28"/>
        </w:rPr>
        <w:br/>
        <w:t>Начинаем мы играть.</w:t>
      </w:r>
      <w:r w:rsidRPr="003D44DD">
        <w:rPr>
          <w:color w:val="000000"/>
          <w:sz w:val="28"/>
          <w:szCs w:val="28"/>
        </w:rPr>
        <w:br/>
      </w:r>
      <w:r w:rsidRPr="003D44DD">
        <w:rPr>
          <w:color w:val="000000"/>
          <w:sz w:val="28"/>
          <w:szCs w:val="28"/>
        </w:rPr>
        <w:lastRenderedPageBreak/>
        <w:t>Вы смотрите, не зевайте</w:t>
      </w:r>
      <w:r w:rsidRPr="003D44DD">
        <w:rPr>
          <w:color w:val="000000"/>
          <w:sz w:val="28"/>
          <w:szCs w:val="28"/>
        </w:rPr>
        <w:br/>
        <w:t>И за мной все повторяйте,</w:t>
      </w:r>
      <w:r w:rsidRPr="003D44DD">
        <w:rPr>
          <w:color w:val="000000"/>
          <w:sz w:val="28"/>
          <w:szCs w:val="28"/>
        </w:rPr>
        <w:br/>
        <w:t>Что я вам сейчас скажу</w:t>
      </w:r>
      <w:r w:rsidRPr="003D44DD">
        <w:rPr>
          <w:color w:val="000000"/>
          <w:sz w:val="28"/>
          <w:szCs w:val="28"/>
        </w:rPr>
        <w:br/>
        <w:t>И при этом покажу.</w:t>
      </w:r>
      <w:r w:rsidRPr="003D44D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Взрослый</w:t>
      </w:r>
      <w:r w:rsidRPr="003D44DD">
        <w:rPr>
          <w:color w:val="000000"/>
          <w:sz w:val="28"/>
          <w:szCs w:val="28"/>
        </w:rPr>
        <w:t xml:space="preserve">, называет части своего тела и тут же показывает их на себе. </w:t>
      </w:r>
      <w:r>
        <w:rPr>
          <w:color w:val="000000"/>
          <w:sz w:val="28"/>
          <w:szCs w:val="28"/>
        </w:rPr>
        <w:t xml:space="preserve">Ребенок </w:t>
      </w:r>
      <w:r w:rsidRPr="003D44DD">
        <w:rPr>
          <w:color w:val="000000"/>
          <w:sz w:val="28"/>
          <w:szCs w:val="28"/>
        </w:rPr>
        <w:t>долж</w:t>
      </w:r>
      <w:r>
        <w:rPr>
          <w:color w:val="000000"/>
          <w:sz w:val="28"/>
          <w:szCs w:val="28"/>
        </w:rPr>
        <w:t>е</w:t>
      </w:r>
      <w:r w:rsidRPr="003D44DD">
        <w:rPr>
          <w:color w:val="000000"/>
          <w:sz w:val="28"/>
          <w:szCs w:val="28"/>
        </w:rPr>
        <w:t xml:space="preserve">н повторять за </w:t>
      </w:r>
      <w:r>
        <w:rPr>
          <w:color w:val="000000"/>
          <w:sz w:val="28"/>
          <w:szCs w:val="28"/>
        </w:rPr>
        <w:t>взрослым</w:t>
      </w:r>
      <w:r w:rsidRPr="003D44DD">
        <w:rPr>
          <w:color w:val="000000"/>
          <w:sz w:val="28"/>
          <w:szCs w:val="28"/>
        </w:rPr>
        <w:t xml:space="preserve"> движения, показывая на себе названные части тела.</w:t>
      </w:r>
    </w:p>
    <w:p w14:paraId="2852C2FC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«Покажи по-разному»</w:t>
      </w:r>
    </w:p>
    <w:p w14:paraId="72B271A9" w14:textId="2C3C2939" w:rsidR="003D44DD" w:rsidRPr="003D44DD" w:rsidRDefault="003D44DD" w:rsidP="003D44D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1 этап игры: взрослый говорит: вот я захожу в ворота высокие (и сопровождает свои слова показом), а вот я захожу в ворота ... (взрослый пригибается) Какие? Ребенок должен назвать антоним к слову «высокие»</w:t>
      </w:r>
      <w:r>
        <w:rPr>
          <w:color w:val="000000"/>
          <w:sz w:val="28"/>
          <w:szCs w:val="28"/>
        </w:rPr>
        <w:t xml:space="preserve"> или показать</w:t>
      </w:r>
      <w:r w:rsidRPr="003D44DD">
        <w:rPr>
          <w:color w:val="000000"/>
          <w:sz w:val="28"/>
          <w:szCs w:val="28"/>
        </w:rPr>
        <w:t>, Я несу легкий пакет (показывает), а теперь я несу (показывает) ... Какой пакет?</w:t>
      </w:r>
      <w:r w:rsidRPr="003D44DD">
        <w:rPr>
          <w:color w:val="000000"/>
          <w:sz w:val="28"/>
          <w:szCs w:val="28"/>
        </w:rPr>
        <w:br/>
        <w:t>Я перехожу широкую реку (показывает), а вот я перепрыгиваю через ручей (показывает)... Какой?</w:t>
      </w:r>
      <w:r w:rsidRPr="003D44DD">
        <w:rPr>
          <w:color w:val="000000"/>
          <w:sz w:val="28"/>
          <w:szCs w:val="28"/>
        </w:rPr>
        <w:br/>
        <w:t>Я иду медленно, а вот я иду... Как?</w:t>
      </w:r>
      <w:r w:rsidRPr="003D44DD">
        <w:rPr>
          <w:color w:val="000000"/>
          <w:sz w:val="28"/>
          <w:szCs w:val="28"/>
        </w:rPr>
        <w:br/>
        <w:t>Я гуляю, мне жарко. Но вот подул ветер, и мне...</w:t>
      </w:r>
      <w:r w:rsidRPr="003D44DD">
        <w:rPr>
          <w:color w:val="000000"/>
          <w:sz w:val="28"/>
          <w:szCs w:val="28"/>
        </w:rPr>
        <w:br/>
        <w:t>Я смотрю грустный спектакль. А теперь смотрю...</w:t>
      </w:r>
      <w:r w:rsidRPr="003D44DD">
        <w:rPr>
          <w:color w:val="000000"/>
          <w:sz w:val="28"/>
          <w:szCs w:val="28"/>
        </w:rPr>
        <w:br/>
        <w:t>2 этап игры: Все действия выполняет ребенок, а взрослый комментирует или устанавливает правила игры, например. "Если я скажу, что ворота высокие, то ты идешь, как обычно, а если я скажу, что ворота низкие, то ты пригибаешься» и т.д.</w:t>
      </w:r>
    </w:p>
    <w:p w14:paraId="42BF4FD0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«Солнечный зайчик»</w:t>
      </w:r>
    </w:p>
    <w:p w14:paraId="4065BC4C" w14:textId="1B063BE9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Цель: развитие внимания и умения ориентироваться в пространстве.</w:t>
      </w:r>
      <w:r w:rsidRPr="003D44DD">
        <w:rPr>
          <w:color w:val="000000"/>
          <w:sz w:val="28"/>
          <w:szCs w:val="28"/>
        </w:rPr>
        <w:br/>
        <w:t>«К нам в гости пришел солнечный зайчик. Найди, где он находится. (Педагог включает фонарик и светит им на стенку). А теперь зайчик будет двигаться. Запомни, как он двигался, и нарисуй его путь». Ребенок следит взглядом за движением светового пятна, а затем зарисовывает траекторию пути зайчика на бумаге. Вместо фонарика можно использовать лазерную указку, а в солнечный день — зеркальце.</w:t>
      </w:r>
    </w:p>
    <w:p w14:paraId="19F5925E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Сенсорные игры</w:t>
      </w:r>
    </w:p>
    <w:p w14:paraId="7CFCE30E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 красками</w:t>
      </w:r>
    </w:p>
    <w:p w14:paraId="0C9F9829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«Цветная вода»</w:t>
      </w:r>
    </w:p>
    <w:p w14:paraId="619D0AF9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Для игры потребуются акварельные краски, кисточки, сначала 3, затем 5 прозрачных пластиковых стаканов. Расставим ста</w:t>
      </w:r>
      <w:r w:rsidRPr="003D44DD">
        <w:rPr>
          <w:color w:val="000000"/>
          <w:sz w:val="28"/>
          <w:szCs w:val="28"/>
        </w:rPr>
        <w:softHyphen/>
        <w:t>каны в ряд на столе и наполним теплой водой. Наберем на кисточку краску одного из основных цветов — красный, желтый, синий, зеленый, и разведем в одном из стаканов. Ком</w:t>
      </w:r>
      <w:r w:rsidRPr="003D44DD">
        <w:rPr>
          <w:color w:val="000000"/>
          <w:sz w:val="28"/>
          <w:szCs w:val="28"/>
        </w:rPr>
        <w:softHyphen/>
        <w:t xml:space="preserve">ментируя свои действия, стараемся привлечь внимание ребенка, вносим элемент «волшебства»: «Сейчас возьмем на кисточку твою любимую желтую </w:t>
      </w:r>
      <w:r w:rsidRPr="003D44DD">
        <w:rPr>
          <w:color w:val="000000"/>
          <w:sz w:val="28"/>
          <w:szCs w:val="28"/>
        </w:rPr>
        <w:lastRenderedPageBreak/>
        <w:t>краску, вот так. А теперь... опустим в стакан с водой. Как ты думаешь, что получится? Смотри, как красиво!» Обычно ребенок завороженно следит за тем, как облачко краски постепенно растворяется в воде. Можно дать ребенку самому развести краску, тем самым возбудить интерес к игре.</w:t>
      </w:r>
    </w:p>
    <w:p w14:paraId="60BAE77E" w14:textId="59352911" w:rsidR="003D44DD" w:rsidRPr="003D44DD" w:rsidRDefault="003D44DD" w:rsidP="003D44DD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«Смешиваем краски»</w:t>
      </w:r>
    </w:p>
    <w:p w14:paraId="67755FB1" w14:textId="77777777" w:rsidR="003D44DD" w:rsidRPr="003D44DD" w:rsidRDefault="003D44DD" w:rsidP="003D44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4FC255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Смешивая краски, мы можем создавать новые цвета. Для этого сливаем воду разных цветов в один стакан или ра</w:t>
      </w:r>
      <w:r w:rsidRPr="003D44DD">
        <w:rPr>
          <w:color w:val="000000"/>
          <w:sz w:val="28"/>
          <w:szCs w:val="28"/>
        </w:rPr>
        <w:softHyphen/>
        <w:t>створяем в стакане с чистой водой поочередно несколько красок. Так, из желтого и красного цветов получаем оранжевый, из синего и желтого — зеленый, из красно</w:t>
      </w:r>
      <w:r w:rsidRPr="003D44DD">
        <w:rPr>
          <w:color w:val="000000"/>
          <w:sz w:val="28"/>
          <w:szCs w:val="28"/>
        </w:rPr>
        <w:softHyphen/>
        <w:t>го и синего — фиолетовый.</w:t>
      </w:r>
    </w:p>
    <w:p w14:paraId="77DF36DA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Яркие ощущения может подарить процесс рисования акварельными красками на мокром листе. Для этого намочим плотный лист бумаги для акварели (просто окунув в тазик с во</w:t>
      </w:r>
      <w:r w:rsidRPr="003D44DD">
        <w:rPr>
          <w:color w:val="000000"/>
          <w:sz w:val="28"/>
          <w:szCs w:val="28"/>
        </w:rPr>
        <w:softHyphen/>
        <w:t>дой), и положим на клеенку, пригладив влажной губ</w:t>
      </w:r>
      <w:r w:rsidRPr="003D44DD">
        <w:rPr>
          <w:color w:val="000000"/>
          <w:sz w:val="28"/>
          <w:szCs w:val="28"/>
        </w:rPr>
        <w:softHyphen/>
        <w:t>кой. Окунем кисточку в одну из красок и осторожно проведем по бумаге. Продолжаем другими красками. Вода смешивается с красками и на листе появятся нежные, размытые, светлые полутона. Экспериментируйте вместе с ребенком!</w:t>
      </w:r>
    </w:p>
    <w:p w14:paraId="494852B0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 водой</w:t>
      </w:r>
    </w:p>
    <w:p w14:paraId="76990FC3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«Переливание воды»</w:t>
      </w:r>
    </w:p>
    <w:p w14:paraId="68FEA645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Многие дети с РАС любят играть с водой, необходимо девать им такую возможность, поскольку вода успокаивает нервную систему. Подводим ребенка к раковине с водой, включаем кран, даем ему пластиковые стаканчики, можно разных размеров. Показываем, как наполнить их водой: «Буль-буль, потекла водичка. Вот пустой стаканчик, а теперь — полный». Даем возможность ребенку самому переливать воду.</w:t>
      </w:r>
    </w:p>
    <w:p w14:paraId="0C3D9DC8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«Озеро»</w:t>
      </w:r>
    </w:p>
    <w:p w14:paraId="32DAA6AC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Наполним большой таз водой: это будет «озеро», в котором плавают уточки. Комментируем свои действия: «Посмотри, какое глубокое озеро, сколько много воды! В озере плавают уточки. Вот мама утка. А вот ее детки — маленькие утята. "Кря-кря-кря! — говорит мама утка. — Дети мои, плывите за мной!" Вот уточки вышли на бережок и греются на солнышке». Также можно обыграть плавание в озере рыбок.</w:t>
      </w:r>
    </w:p>
    <w:p w14:paraId="0938E3FD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 мыльными пузырями</w:t>
      </w:r>
    </w:p>
    <w:p w14:paraId="668F09AB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«Мыльные пузыри»</w:t>
      </w:r>
    </w:p>
    <w:p w14:paraId="1872DE22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 xml:space="preserve">Чтобы вызвать у ребенка интерес к самостоятельному выдуванию пузырей, предложим ему помимо рамки из купленного пузырька разнообразные </w:t>
      </w:r>
      <w:r w:rsidRPr="003D44DD">
        <w:rPr>
          <w:color w:val="000000"/>
          <w:sz w:val="28"/>
          <w:szCs w:val="28"/>
        </w:rPr>
        <w:lastRenderedPageBreak/>
        <w:t>трубочки — для этого возьмем коктейльную трубочку или свернем и склеим из плотной бумаги толстую трубу. Можно разо</w:t>
      </w:r>
      <w:r w:rsidRPr="003D44DD">
        <w:rPr>
          <w:color w:val="000000"/>
          <w:sz w:val="28"/>
          <w:szCs w:val="28"/>
        </w:rPr>
        <w:softHyphen/>
        <w:t>брать голевую ручку и использовать ее корпус — прозрачную трубочку из твердой пластмассы (в этом случае ребенок не будет прикусывать или перегибать трубочку).</w:t>
      </w:r>
    </w:p>
    <w:p w14:paraId="09C07F3E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«Пенный замок»</w:t>
      </w:r>
    </w:p>
    <w:p w14:paraId="38DE2C8A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В небольшую чашечку нальем немного воды, добавим средство для мытья посуды и размешайте. Возьмем широкую коктейльную трубочку, опустим в чашечку с водой и средством, и начи</w:t>
      </w:r>
      <w:r w:rsidRPr="003D44DD">
        <w:rPr>
          <w:color w:val="000000"/>
          <w:sz w:val="28"/>
          <w:szCs w:val="28"/>
        </w:rPr>
        <w:softHyphen/>
        <w:t>наем дуть — с громким бульканьем. На глазах у ребенка вырастет большое облако переливающихся пузырей. Предложим ребенку подуть вместе, затем самостоятельно. Поставьте внутрь пены пластмассовую или резиновую куклу — это «принцесса», которая живет в пенном замке.</w:t>
      </w:r>
    </w:p>
    <w:p w14:paraId="3E5F7AC2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со свечами</w:t>
      </w:r>
    </w:p>
    <w:p w14:paraId="6FF52909" w14:textId="77777777" w:rsidR="003D44DD" w:rsidRPr="003D44DD" w:rsidRDefault="003D44DD" w:rsidP="003D44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Приготовим заранее набор свечей — обычную парафиновую длинную свечу, а можно разноцветные маленькие свечки для торта.</w:t>
      </w:r>
    </w:p>
    <w:p w14:paraId="2B341FD4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«Подуем на свечу»</w:t>
      </w:r>
    </w:p>
    <w:p w14:paraId="09B5CEAD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Установим длинную свечу устойчиво и зажжем ее. Даем инструкцию: «Посмотри, как красиво свечка горит!» Если реакция ребенка положительная, предложим ему подуть на пламя: «А теперь подуем сильнее, вот так — ой, посмотри, погас огонек, только поднимается дымок». Хорошо если, ребенок попро</w:t>
      </w:r>
      <w:r w:rsidRPr="003D44DD">
        <w:rPr>
          <w:color w:val="000000"/>
          <w:sz w:val="28"/>
          <w:szCs w:val="28"/>
        </w:rPr>
        <w:softHyphen/>
        <w:t>сит зажечь свечу снова. Кроме получения удовольствия, а именно задувание огонька свечи, эта игра полезна для развития дыхания.</w:t>
      </w:r>
    </w:p>
    <w:p w14:paraId="1EC68157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«Холодно – горячо»</w:t>
      </w:r>
    </w:p>
    <w:p w14:paraId="405CACD0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Наполним столовую ложку водой и подержите над пла</w:t>
      </w:r>
      <w:r w:rsidRPr="003D44DD">
        <w:rPr>
          <w:color w:val="000000"/>
          <w:sz w:val="28"/>
          <w:szCs w:val="28"/>
        </w:rPr>
        <w:softHyphen/>
        <w:t>менем свечи, обращаем внимание ребенка на то, что холод</w:t>
      </w:r>
      <w:r w:rsidRPr="003D44DD">
        <w:rPr>
          <w:color w:val="000000"/>
          <w:sz w:val="28"/>
          <w:szCs w:val="28"/>
        </w:rPr>
        <w:softHyphen/>
        <w:t>ная вода стала теплой. Так же можно растопить кусочек льда, мороженого или сливочного масла. «Дотрагиваться до огонька нельзя — горячо! Можно обжечься. Давай подержим над огоньком кусочек льда. Смотри, лед тает».</w:t>
      </w:r>
    </w:p>
    <w:p w14:paraId="3E5E88F8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со светом и тенями</w:t>
      </w:r>
    </w:p>
    <w:p w14:paraId="4BB97107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«Солнечный зайчик»</w:t>
      </w:r>
    </w:p>
    <w:p w14:paraId="2431F8B4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Когда солнышко светит в окно, пой</w:t>
      </w:r>
      <w:r w:rsidRPr="003D44DD">
        <w:rPr>
          <w:color w:val="000000"/>
          <w:sz w:val="28"/>
          <w:szCs w:val="28"/>
        </w:rPr>
        <w:softHyphen/>
        <w:t>маем зеркальцем лучик и постараемся обратить внима</w:t>
      </w:r>
      <w:r w:rsidRPr="003D44DD">
        <w:rPr>
          <w:color w:val="000000"/>
          <w:sz w:val="28"/>
          <w:szCs w:val="28"/>
        </w:rPr>
        <w:softHyphen/>
        <w:t xml:space="preserve">ние ребенка на то, как «солнечный зайчик» бегает по стене, по потолку, со стены на стол или диван. Предложим ребенку поймать «зайчика». Если ребенку понравилась игра, можно поменяться ролями: даем ему зеркало, показываем, как поймать лучик солнца, а затем встаем у стены и пытаемся ловить «солнечного зайчика» показывая эмоциональное удовольствие, не забывая при этом комментировать свои действия: «Поймаю, поймаю, поймаю! </w:t>
      </w:r>
      <w:r w:rsidRPr="003D44DD">
        <w:rPr>
          <w:color w:val="000000"/>
          <w:sz w:val="28"/>
          <w:szCs w:val="28"/>
        </w:rPr>
        <w:lastRenderedPageBreak/>
        <w:t>Какой шустрый зайчик — как быстро бегает! Ой, а теперь он на потолке, не достану никак». Смех ребенка станет вам самой лучшей наградой.</w:t>
      </w:r>
    </w:p>
    <w:p w14:paraId="2C1EDF18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«Театр теней»</w:t>
      </w:r>
    </w:p>
    <w:p w14:paraId="37615D0F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Можно придумать несложный сюжет и организовать целый «театр теней», для чего использовать приготовленные заранее бумажные фигурки-силуэты.</w:t>
      </w:r>
    </w:p>
    <w:p w14:paraId="2D3BCAE9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со льдом</w:t>
      </w:r>
    </w:p>
    <w:p w14:paraId="69E42AE7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«Тающая льдинка»</w:t>
      </w:r>
    </w:p>
    <w:p w14:paraId="714ECD16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Подогреем кусочек льда над пламенем свечи и. Или в стеклянный стакан нальем горячую воду (можно ее подкрасить акварелью), опустим кусочек льда и покажем ребенку, как быстро тает льдинка. Можно взять несколько стаканов и понаблюдать, как по-разному тает лед в воде разной температуры.</w:t>
      </w:r>
    </w:p>
    <w:p w14:paraId="771EB7C7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«Разноцветный лед»</w:t>
      </w:r>
    </w:p>
    <w:p w14:paraId="707D57FC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Можно приготовить разноцветный лед, добавив в воду краски и заморозить на холоде заранее. А можно дать ребенку порисовать краской на большом куске льда.</w:t>
      </w:r>
    </w:p>
    <w:p w14:paraId="13A540C8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«Ледяные фигурки»</w:t>
      </w:r>
    </w:p>
    <w:p w14:paraId="45B2F13A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Замораживаем воду не только в специальных формоч</w:t>
      </w:r>
      <w:r w:rsidRPr="003D44DD">
        <w:rPr>
          <w:color w:val="000000"/>
          <w:sz w:val="28"/>
          <w:szCs w:val="28"/>
        </w:rPr>
        <w:softHyphen/>
        <w:t>ках для куличиков. Можно использовать прозрачные пластиковые стаканчики, фор</w:t>
      </w:r>
      <w:r w:rsidRPr="003D44DD">
        <w:rPr>
          <w:color w:val="000000"/>
          <w:sz w:val="28"/>
          <w:szCs w:val="28"/>
        </w:rPr>
        <w:softHyphen/>
        <w:t>мочки из-под конфет, чтобы получить куски льда разной формы и размера. Можно дать ребенку поиграть льдом как конструктором — выкладывать узоры. Сложите изо льда ледяную пирамидку или домик.</w:t>
      </w:r>
    </w:p>
    <w:p w14:paraId="7CDD1D3A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Игры с крупами</w:t>
      </w:r>
    </w:p>
    <w:p w14:paraId="49B72E22" w14:textId="1CE5066F" w:rsidR="003D44DD" w:rsidRDefault="003D44DD" w:rsidP="003D44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Заранее приготовим несколько видов крупы: гречку, горох, манную крупу, фа</w:t>
      </w:r>
      <w:r w:rsidRPr="003D44DD">
        <w:rPr>
          <w:color w:val="000000"/>
          <w:sz w:val="28"/>
          <w:szCs w:val="28"/>
        </w:rPr>
        <w:softHyphen/>
        <w:t>соль, рис. Затем вместе с ребенком играем с крупами.</w:t>
      </w:r>
    </w:p>
    <w:p w14:paraId="193490D7" w14:textId="77777777" w:rsidR="003D44DD" w:rsidRPr="003D44DD" w:rsidRDefault="003D44DD" w:rsidP="003D44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71B621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«Ручки спрятались»</w:t>
      </w:r>
    </w:p>
    <w:p w14:paraId="0C64D96C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Насыпем, например, гречневую крупу в глубокую миску, предлагаем ребенку опустить в нее руки и пошевелить пальцами, ощутить ее структуру. Игру проводим совместно с ребенком, также опускаем руки в крупу, не забывая комментировать: «Где же наши ручки? Спрятались. Давай пошевелим пальчиками — так приятно! А теперь потри ладошки друг о друга — немножко колется, да?»</w:t>
      </w:r>
    </w:p>
    <w:p w14:paraId="13F5B803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Можно спрятать мелкие игрушки, зарывая их в крупу, а затем предложить ребенку найти игрушку.</w:t>
      </w:r>
    </w:p>
    <w:p w14:paraId="54A11245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lastRenderedPageBreak/>
        <w:t>На следующих занятиях можно использовать другие крупы.</w:t>
      </w:r>
    </w:p>
    <w:p w14:paraId="4246D056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«Пересыпаем крупу»</w:t>
      </w:r>
    </w:p>
    <w:p w14:paraId="31B342F8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Пересыпаем крупу совочком, ложкой, стаканчиком из одной емкости в другую. Пересыпаем крупу в руках, обращая внимание ребенка на извлекаемый при этом звук. Даем возможность ребенку самому пересыпать крупу.</w:t>
      </w:r>
    </w:p>
    <w:p w14:paraId="451CE1C2" w14:textId="77777777" w:rsidR="003D44DD" w:rsidRPr="003D44DD" w:rsidRDefault="003D44DD" w:rsidP="003D44DD">
      <w:pPr>
        <w:pStyle w:val="a3"/>
        <w:spacing w:before="0" w:beforeAutospacing="0" w:after="240" w:afterAutospacing="0"/>
        <w:jc w:val="center"/>
        <w:rPr>
          <w:b/>
          <w:bCs/>
          <w:color w:val="FF0000"/>
          <w:sz w:val="28"/>
          <w:szCs w:val="28"/>
        </w:rPr>
      </w:pPr>
      <w:r w:rsidRPr="003D44DD">
        <w:rPr>
          <w:b/>
          <w:bCs/>
          <w:color w:val="FF0000"/>
          <w:sz w:val="28"/>
          <w:szCs w:val="28"/>
        </w:rPr>
        <w:t>«Разложи по чашечкам»</w:t>
      </w:r>
    </w:p>
    <w:p w14:paraId="000DBC20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Перемешаем в глубокой чашечке немного фасоли и гороха. За</w:t>
      </w:r>
      <w:r w:rsidRPr="003D44DD">
        <w:rPr>
          <w:color w:val="000000"/>
          <w:sz w:val="28"/>
          <w:szCs w:val="28"/>
        </w:rPr>
        <w:softHyphen/>
        <w:t>тем попросите ребенка разделить горох и фасоль и раз</w:t>
      </w:r>
      <w:r w:rsidRPr="003D44DD">
        <w:rPr>
          <w:color w:val="000000"/>
          <w:sz w:val="28"/>
          <w:szCs w:val="28"/>
        </w:rPr>
        <w:softHyphen/>
        <w:t>ложить по отдельным чашечкам: «Посмотри, горошинки и фасолинки перемешались. Давай разложим горошин</w:t>
      </w:r>
      <w:r w:rsidRPr="003D44DD">
        <w:rPr>
          <w:color w:val="000000"/>
          <w:sz w:val="28"/>
          <w:szCs w:val="28"/>
        </w:rPr>
        <w:softHyphen/>
        <w:t>ки на эту тарелочку, а фасолинки на эту».</w:t>
      </w:r>
    </w:p>
    <w:p w14:paraId="29F6D9A3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Игры с крупами могут быть различными: отделяем фасоль из манки, с помощью ситечка или также горох, как позволит фантазия. Такие игры развивают мелкую моторику ребенка.</w:t>
      </w:r>
    </w:p>
    <w:p w14:paraId="7E081D07" w14:textId="77777777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>Экспериментируйте!</w:t>
      </w:r>
    </w:p>
    <w:p w14:paraId="184E82B7" w14:textId="4660B2E5" w:rsidR="003D44DD" w:rsidRPr="003D44DD" w:rsidRDefault="003D44DD" w:rsidP="003D44DD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3D44DD">
        <w:rPr>
          <w:color w:val="000000"/>
          <w:sz w:val="28"/>
          <w:szCs w:val="28"/>
        </w:rPr>
        <w:t xml:space="preserve">Материал подготовила: </w:t>
      </w:r>
      <w:r>
        <w:rPr>
          <w:color w:val="000000"/>
          <w:sz w:val="28"/>
          <w:szCs w:val="28"/>
        </w:rPr>
        <w:t>педагог - психолог</w:t>
      </w:r>
      <w:bookmarkStart w:id="0" w:name="_GoBack"/>
      <w:bookmarkEnd w:id="0"/>
      <w:r w:rsidRPr="003D44DD">
        <w:rPr>
          <w:color w:val="000000"/>
          <w:sz w:val="28"/>
          <w:szCs w:val="28"/>
        </w:rPr>
        <w:t xml:space="preserve"> Варламова Г.А.</w:t>
      </w:r>
    </w:p>
    <w:p w14:paraId="1302DE9A" w14:textId="77777777" w:rsidR="00217292" w:rsidRPr="003D44DD" w:rsidRDefault="00217292" w:rsidP="003D44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7292" w:rsidRPr="003D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92"/>
    <w:rsid w:val="00217292"/>
    <w:rsid w:val="003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7AB0"/>
  <w15:chartTrackingRefBased/>
  <w15:docId w15:val="{475AEFCD-4EB0-43B7-A354-5EA077DB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1640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2022-01-28T15:26:00Z</dcterms:created>
  <dcterms:modified xsi:type="dcterms:W3CDTF">2022-01-28T15:35:00Z</dcterms:modified>
</cp:coreProperties>
</file>