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bookmarkStart w:id="0" w:name="_GoBack"/>
      <w:bookmarkEnd w:id="0"/>
    </w:p>
    <w:p w:rsidR="00D84A57" w:rsidRDefault="00D84A57" w:rsidP="00A664BF">
      <w:pPr>
        <w:pStyle w:val="a3"/>
        <w:ind w:firstLine="567"/>
        <w:jc w:val="center"/>
        <w:rPr>
          <w:b/>
          <w:sz w:val="28"/>
          <w:szCs w:val="28"/>
        </w:rPr>
      </w:pPr>
    </w:p>
    <w:p w:rsidR="00A664BF" w:rsidRPr="00A664BF" w:rsidRDefault="00A664BF" w:rsidP="00A664BF">
      <w:pPr>
        <w:pStyle w:val="a3"/>
        <w:ind w:firstLine="567"/>
        <w:jc w:val="center"/>
        <w:rPr>
          <w:b/>
          <w:sz w:val="28"/>
          <w:szCs w:val="28"/>
        </w:rPr>
      </w:pPr>
      <w:r w:rsidRPr="00A664BF">
        <w:rPr>
          <w:b/>
          <w:sz w:val="28"/>
          <w:szCs w:val="28"/>
        </w:rPr>
        <w:t>Игры для детей с интеллектуальными нарушениями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D84A57" w:rsidRDefault="00A664BF" w:rsidP="00A664BF">
      <w:pPr>
        <w:pStyle w:val="a3"/>
        <w:ind w:firstLine="567"/>
        <w:jc w:val="center"/>
        <w:rPr>
          <w:b/>
          <w:i/>
          <w:sz w:val="28"/>
          <w:szCs w:val="28"/>
        </w:rPr>
      </w:pPr>
      <w:r w:rsidRPr="00D84A57">
        <w:rPr>
          <w:b/>
          <w:i/>
          <w:sz w:val="28"/>
          <w:szCs w:val="28"/>
        </w:rPr>
        <w:t>Какого цвета не стало?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Цель: развитие цветовосприятия, зрительной памяти и внимания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Перед ребенком разложены цветные карандаши или фломастеры основных цветов и их оттенков (до 9 штук). Ребенок смотрит и запоминает цвета, затем закрывает глаза. Взрослый убирает один цвет. Ребенок открывает глаза и отгадывает, какого цвета не стало.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D84A57" w:rsidRDefault="00A664BF" w:rsidP="00A664BF">
      <w:pPr>
        <w:pStyle w:val="a3"/>
        <w:ind w:firstLine="567"/>
        <w:jc w:val="center"/>
        <w:rPr>
          <w:b/>
          <w:i/>
          <w:sz w:val="28"/>
          <w:szCs w:val="28"/>
        </w:rPr>
      </w:pPr>
      <w:r w:rsidRPr="00D84A57">
        <w:rPr>
          <w:b/>
          <w:bCs/>
          <w:i/>
          <w:sz w:val="28"/>
          <w:szCs w:val="28"/>
        </w:rPr>
        <w:t>Ласковые лапки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Цель: </w:t>
      </w:r>
      <w:r w:rsidRPr="00A664BF">
        <w:rPr>
          <w:color w:val="000000"/>
          <w:sz w:val="28"/>
          <w:szCs w:val="28"/>
        </w:rPr>
        <w:t>снятие напряжения, мышечных зажимов, снижение агрессивности, развитие чувственного восприятия</w:t>
      </w:r>
      <w:r w:rsidRPr="00A664BF">
        <w:rPr>
          <w:sz w:val="28"/>
          <w:szCs w:val="28"/>
        </w:rPr>
        <w:t xml:space="preserve"> 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A664BF" w:rsidRDefault="00A664BF" w:rsidP="00A664BF">
      <w:pPr>
        <w:pStyle w:val="a3"/>
        <w:ind w:firstLine="567"/>
        <w:rPr>
          <w:color w:val="000000"/>
          <w:sz w:val="28"/>
          <w:szCs w:val="28"/>
        </w:rPr>
      </w:pPr>
      <w:r w:rsidRPr="00A664BF">
        <w:rPr>
          <w:color w:val="000000"/>
          <w:sz w:val="28"/>
          <w:szCs w:val="28"/>
        </w:rPr>
        <w:t xml:space="preserve">     Взрослый подбирает 6—7 мелких предметов различной фактуры: кусочек меха, кисточку, стеклянный флакон, бусы, вату и т.д. Все это выкладывается на стол. Ребенку предлагается оголить руку по локоть. Взрослый объясняет, что по руке будет ходить "зверек" и касаться ласковыми лапками. Надо с закрытыми глазами угадать, какой "зверек" прикасался к руке — отгадать предмет. Прикосновения должны быть поглаживающими, приятными.</w:t>
      </w:r>
    </w:p>
    <w:p w:rsidR="00A664BF" w:rsidRPr="00A664BF" w:rsidRDefault="00A664BF" w:rsidP="00A664BF">
      <w:pPr>
        <w:pStyle w:val="a3"/>
        <w:ind w:firstLine="567"/>
        <w:rPr>
          <w:color w:val="000000"/>
          <w:sz w:val="28"/>
          <w:szCs w:val="28"/>
        </w:rPr>
      </w:pPr>
      <w:r w:rsidRPr="00A664BF">
        <w:rPr>
          <w:color w:val="000000"/>
          <w:sz w:val="28"/>
          <w:szCs w:val="28"/>
        </w:rPr>
        <w:t xml:space="preserve">     Вариант игры: "зверек" будет прикасаться к щеке, колену, ладони. Можно поменяться с ребенком местами.</w:t>
      </w:r>
    </w:p>
    <w:p w:rsidR="00A664BF" w:rsidRPr="00A664BF" w:rsidRDefault="00A664BF" w:rsidP="00A664BF">
      <w:pPr>
        <w:pStyle w:val="a3"/>
        <w:ind w:firstLine="567"/>
        <w:rPr>
          <w:color w:val="000000"/>
          <w:sz w:val="28"/>
          <w:szCs w:val="28"/>
        </w:rPr>
      </w:pPr>
    </w:p>
    <w:p w:rsidR="00A664BF" w:rsidRPr="00D84A57" w:rsidRDefault="00A664BF" w:rsidP="00D84A57">
      <w:pPr>
        <w:pStyle w:val="a3"/>
        <w:ind w:firstLine="567"/>
        <w:jc w:val="center"/>
        <w:rPr>
          <w:b/>
          <w:i/>
          <w:sz w:val="28"/>
          <w:szCs w:val="28"/>
        </w:rPr>
      </w:pPr>
      <w:r w:rsidRPr="00D84A57">
        <w:rPr>
          <w:b/>
          <w:i/>
          <w:sz w:val="28"/>
          <w:szCs w:val="28"/>
        </w:rPr>
        <w:t>Рисование на спине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Цель: развитие умения концентрироваться на тактильном контакте, распознавать свои ощущения.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Дети встают спиной к психологу. Психолог рисует пальцем на спине ребенка любую геометрическую фигуру (круг, квадрат, овал, треугольник). Ребенок называет, какая фигура нарисована.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Затем дети могут рисовать фигуры друг у друга на спине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Вариант. «Рисование на ладошках», ребенок с закрытыми глазами угадывает, что ему нарисовали.</w:t>
      </w:r>
    </w:p>
    <w:p w:rsidR="00A664BF" w:rsidRPr="00A664BF" w:rsidRDefault="00A664BF" w:rsidP="00A664BF">
      <w:pPr>
        <w:pStyle w:val="a3"/>
        <w:ind w:firstLine="567"/>
        <w:rPr>
          <w:color w:val="000000"/>
          <w:sz w:val="28"/>
          <w:szCs w:val="28"/>
        </w:rPr>
      </w:pPr>
    </w:p>
    <w:p w:rsidR="00A664BF" w:rsidRPr="00D84A57" w:rsidRDefault="00A664BF" w:rsidP="00D84A57">
      <w:pPr>
        <w:pStyle w:val="a3"/>
        <w:ind w:firstLine="567"/>
        <w:jc w:val="center"/>
        <w:rPr>
          <w:b/>
          <w:i/>
          <w:sz w:val="28"/>
          <w:szCs w:val="28"/>
        </w:rPr>
      </w:pPr>
      <w:r w:rsidRPr="00D84A57">
        <w:rPr>
          <w:b/>
          <w:i/>
          <w:sz w:val="28"/>
          <w:szCs w:val="28"/>
        </w:rPr>
        <w:t>Чудесный мешочек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Цель: развитие тактильного восприятия, внимания и памяти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A664BF" w:rsidRDefault="00A664BF" w:rsidP="00A664BF">
      <w:pPr>
        <w:pStyle w:val="a3"/>
        <w:ind w:firstLine="567"/>
        <w:rPr>
          <w:rStyle w:val="FontStyle62"/>
          <w:sz w:val="28"/>
          <w:szCs w:val="28"/>
        </w:rPr>
      </w:pPr>
      <w:r w:rsidRPr="00A664BF">
        <w:rPr>
          <w:rStyle w:val="FontStyle62"/>
          <w:sz w:val="28"/>
          <w:szCs w:val="28"/>
        </w:rPr>
        <w:t xml:space="preserve">     Детям </w:t>
      </w:r>
      <w:r w:rsidRPr="00A664BF">
        <w:rPr>
          <w:sz w:val="28"/>
          <w:szCs w:val="28"/>
        </w:rPr>
        <w:t>предлагается рассмотреть мелкие игрушки, которые затем складывает в мешочек. Дети поочередно ощупывают одну из находящихся в мешочке игрушек, называют ее, а затем вынимают и показывают игрушку всем участникам группы.</w:t>
      </w:r>
    </w:p>
    <w:p w:rsidR="00A664BF" w:rsidRPr="00A664BF" w:rsidRDefault="00A664BF" w:rsidP="00A664BF">
      <w:pPr>
        <w:pStyle w:val="a3"/>
        <w:ind w:firstLine="567"/>
        <w:rPr>
          <w:rStyle w:val="FontStyle44"/>
          <w:b w:val="0"/>
          <w:sz w:val="28"/>
          <w:szCs w:val="28"/>
        </w:rPr>
      </w:pPr>
      <w:r w:rsidRPr="00A664BF">
        <w:rPr>
          <w:rStyle w:val="FontStyle44"/>
          <w:b w:val="0"/>
          <w:sz w:val="28"/>
          <w:szCs w:val="28"/>
        </w:rPr>
        <w:t xml:space="preserve">     Задание можно усложнить, предложив детям достать определенную игрушку; или предварительно припомнить и назвать какую-либо игрушку, а за</w:t>
      </w:r>
      <w:r w:rsidRPr="00A664BF">
        <w:rPr>
          <w:rStyle w:val="FontStyle44"/>
          <w:b w:val="0"/>
          <w:sz w:val="28"/>
          <w:szCs w:val="28"/>
        </w:rPr>
        <w:softHyphen/>
        <w:t>тем найти ее и достать.</w:t>
      </w:r>
    </w:p>
    <w:p w:rsidR="00A664BF" w:rsidRPr="00A664BF" w:rsidRDefault="00A664BF" w:rsidP="00A664BF">
      <w:pPr>
        <w:pStyle w:val="a3"/>
        <w:ind w:firstLine="567"/>
        <w:rPr>
          <w:color w:val="000000"/>
          <w:sz w:val="28"/>
          <w:szCs w:val="28"/>
        </w:rPr>
      </w:pPr>
    </w:p>
    <w:p w:rsidR="00A664BF" w:rsidRPr="00A664BF" w:rsidRDefault="00A664BF" w:rsidP="00A664BF">
      <w:pPr>
        <w:pStyle w:val="a3"/>
        <w:ind w:firstLine="567"/>
        <w:rPr>
          <w:color w:val="000000"/>
          <w:sz w:val="28"/>
          <w:szCs w:val="28"/>
        </w:rPr>
      </w:pPr>
      <w:r w:rsidRPr="00A664BF">
        <w:rPr>
          <w:color w:val="000000"/>
          <w:sz w:val="28"/>
          <w:szCs w:val="28"/>
        </w:rPr>
        <w:lastRenderedPageBreak/>
        <w:t xml:space="preserve">     Вариант  «Что исчезло?». Перед ребенком выставляют 10 мелких игрушек. Он запоминает их, затем закрывает глаза. Одна игрушка убирается. Ребенок должен ее отгадать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D84A57" w:rsidRDefault="00A664BF" w:rsidP="00D84A57">
      <w:pPr>
        <w:pStyle w:val="a3"/>
        <w:ind w:firstLine="567"/>
        <w:jc w:val="center"/>
        <w:rPr>
          <w:b/>
          <w:i/>
          <w:sz w:val="28"/>
          <w:szCs w:val="28"/>
        </w:rPr>
      </w:pPr>
      <w:r w:rsidRPr="00D84A57">
        <w:rPr>
          <w:b/>
          <w:i/>
          <w:sz w:val="28"/>
          <w:szCs w:val="28"/>
        </w:rPr>
        <w:t>Что изменилось?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Цель: развитие внимания, памяти и наблюдательности, формирование коммуникативной компетентности 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Выбирается два ребенка: внешность одного необходимо запомнить, а второй – отгадывает, что изменилось. Потом один из них поворачивается спиной, пока остальные совершают три изменения во внешности первого ребенка, например: переодевают туфли с одной ноги на другую, убирают заколки, закатывают рукава. Другой игрок поворачивается и пытается указать, на те три вещи, которые изменились. Потом игроки меняются местами.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Варианты: отгадывать изменения может вся группа детей, тогда меняет внешность ребенка взрослый. Либо водящий угадывает, кто из детей поменялся местами.</w:t>
      </w:r>
    </w:p>
    <w:p w:rsidR="00A664BF" w:rsidRPr="00A664BF" w:rsidRDefault="00A664BF" w:rsidP="00A664BF">
      <w:pPr>
        <w:pStyle w:val="a3"/>
        <w:ind w:firstLine="567"/>
        <w:rPr>
          <w:bCs/>
          <w:sz w:val="28"/>
          <w:szCs w:val="28"/>
        </w:rPr>
      </w:pPr>
    </w:p>
    <w:p w:rsidR="00A664BF" w:rsidRPr="00D84A57" w:rsidRDefault="00A664BF" w:rsidP="00D84A57">
      <w:pPr>
        <w:pStyle w:val="a3"/>
        <w:ind w:firstLine="567"/>
        <w:jc w:val="center"/>
        <w:rPr>
          <w:b/>
          <w:i/>
          <w:sz w:val="28"/>
          <w:szCs w:val="28"/>
        </w:rPr>
      </w:pPr>
      <w:r w:rsidRPr="00D84A57">
        <w:rPr>
          <w:b/>
          <w:bCs/>
          <w:i/>
          <w:sz w:val="28"/>
          <w:szCs w:val="28"/>
        </w:rPr>
        <w:t>Дотронься до...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Цель: развитие свойств внимания, повышение психической активности детей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Все играющие одеты по-разному. Ведущий выкрикивает: «Дотронься до... синего!» Все должны мгновенно сориентироваться, обнаружить у участников в одежде что-то синее и дотронуться до этого цвета. Цвета периодически меняются, кто не успел – ведущий. Взрослый следит, чтобы дотрагивались до каждого участника.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D84A57" w:rsidRDefault="00A664BF" w:rsidP="00D84A57">
      <w:pPr>
        <w:pStyle w:val="a3"/>
        <w:ind w:firstLine="567"/>
        <w:jc w:val="center"/>
        <w:rPr>
          <w:b/>
          <w:i/>
          <w:sz w:val="28"/>
          <w:szCs w:val="28"/>
        </w:rPr>
      </w:pPr>
      <w:r w:rsidRPr="00D84A57">
        <w:rPr>
          <w:b/>
          <w:i/>
          <w:sz w:val="28"/>
          <w:szCs w:val="28"/>
        </w:rPr>
        <w:t>Найди свою половинку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Цель: развитие внимания и наблюдательности, деление группы на пары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Для игры необходимо несколько карточек, разрезанных на две половинки. 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Половинки перемешиваются и раздаются  детям по одной. Затем по его сигналу каждый ребенок должен найти соответствующую половинку. 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В работе с тревожными детьми нельзя включать соревновательный момент, поэтому в конце игры можно похвалить детей за выполнение задания вообще, но не за быстроту. Если в ходе выполнения дети начинают торопиться или нервничать, то им необходимо помочь, предложив несколько способов нахождения пары.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D84A57" w:rsidRDefault="00A664BF" w:rsidP="00D84A57">
      <w:pPr>
        <w:pStyle w:val="a3"/>
        <w:ind w:firstLine="567"/>
        <w:jc w:val="center"/>
        <w:rPr>
          <w:b/>
          <w:i/>
          <w:sz w:val="28"/>
          <w:szCs w:val="28"/>
        </w:rPr>
      </w:pPr>
      <w:r w:rsidRPr="00D84A57">
        <w:rPr>
          <w:b/>
          <w:i/>
          <w:sz w:val="28"/>
          <w:szCs w:val="28"/>
        </w:rPr>
        <w:t>Отличия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Цель: развитие внимания, наблюдательности, зрительной памяти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Ребенок рисует любую несложную картинку (котик, домик и др.) и передает ее взрослому, а сам отворачивается. Взрослый дорисовывает несколько деталей и возвращает картинку. Ребенок должен заметить, что изменилось в рисунке.  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Игру можно проводить в парах детей.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D84A57" w:rsidRDefault="00A664BF" w:rsidP="00A664BF">
      <w:pPr>
        <w:pStyle w:val="a3"/>
        <w:ind w:firstLine="567"/>
        <w:rPr>
          <w:b/>
          <w:sz w:val="28"/>
          <w:szCs w:val="28"/>
        </w:rPr>
      </w:pPr>
    </w:p>
    <w:p w:rsidR="00A664BF" w:rsidRPr="00D84A57" w:rsidRDefault="00A664BF" w:rsidP="00D84A57">
      <w:pPr>
        <w:pStyle w:val="a3"/>
        <w:ind w:firstLine="567"/>
        <w:jc w:val="center"/>
        <w:rPr>
          <w:b/>
          <w:i/>
          <w:sz w:val="28"/>
          <w:szCs w:val="28"/>
        </w:rPr>
      </w:pPr>
      <w:r w:rsidRPr="00D84A57">
        <w:rPr>
          <w:b/>
          <w:i/>
          <w:sz w:val="28"/>
          <w:szCs w:val="28"/>
        </w:rPr>
        <w:t>Съедобное – не съедобное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Цель: развитие свойств внимания, образно – логического мышления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Взрослый произносит разные слова. Дети должны хлопать только на «съедобные» слова (например, мороженое, картошка)</w:t>
      </w:r>
    </w:p>
    <w:p w:rsidR="00A664BF" w:rsidRPr="00A664BF" w:rsidRDefault="00A664BF" w:rsidP="00A664BF">
      <w:pPr>
        <w:pStyle w:val="a3"/>
        <w:ind w:firstLine="567"/>
        <w:rPr>
          <w:spacing w:val="-2"/>
          <w:sz w:val="28"/>
          <w:szCs w:val="28"/>
        </w:rPr>
      </w:pPr>
      <w:proofErr w:type="gramStart"/>
      <w:r w:rsidRPr="00A664BF">
        <w:rPr>
          <w:spacing w:val="-4"/>
          <w:sz w:val="28"/>
          <w:szCs w:val="28"/>
        </w:rPr>
        <w:t>Открытка,  заяц</w:t>
      </w:r>
      <w:proofErr w:type="gramEnd"/>
      <w:r w:rsidRPr="00A664BF">
        <w:rPr>
          <w:spacing w:val="-4"/>
          <w:sz w:val="28"/>
          <w:szCs w:val="28"/>
        </w:rPr>
        <w:t>,  морковь,  дерево,  поезд,  хлеб,  огурец,  ро</w:t>
      </w:r>
      <w:r w:rsidRPr="00A664BF">
        <w:rPr>
          <w:spacing w:val="-4"/>
          <w:sz w:val="28"/>
          <w:szCs w:val="28"/>
        </w:rPr>
        <w:softHyphen/>
      </w:r>
      <w:r w:rsidRPr="00A664BF">
        <w:rPr>
          <w:spacing w:val="-5"/>
          <w:sz w:val="28"/>
          <w:szCs w:val="28"/>
        </w:rPr>
        <w:t>машка,  слон,  слива,  мяч,  свекла,  трава,  школа,  горох, елка..</w:t>
      </w:r>
      <w:r w:rsidRPr="00A664BF">
        <w:rPr>
          <w:spacing w:val="-2"/>
          <w:sz w:val="28"/>
          <w:szCs w:val="28"/>
        </w:rPr>
        <w:t>.</w:t>
      </w:r>
    </w:p>
    <w:p w:rsidR="00A664BF" w:rsidRPr="00A664BF" w:rsidRDefault="00A664BF" w:rsidP="00A664BF">
      <w:pPr>
        <w:pStyle w:val="a3"/>
        <w:ind w:firstLine="567"/>
        <w:rPr>
          <w:spacing w:val="-2"/>
          <w:sz w:val="28"/>
          <w:szCs w:val="28"/>
        </w:rPr>
      </w:pP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Вариант. «Овощ – не овощ», «Летает – не летает», «Мебель – не мебель», «Живое – не живое» и т.п.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Игру можно проводить с мячом, тогда ребенок должен поймать мяч или не ловить его.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Игру можно усложнить: на «фрукты» - хлопать, а на «транспорт» - топать.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D84A57" w:rsidRDefault="00A664BF" w:rsidP="00D84A57">
      <w:pPr>
        <w:pStyle w:val="a3"/>
        <w:ind w:firstLine="567"/>
        <w:jc w:val="center"/>
        <w:rPr>
          <w:b/>
          <w:i/>
          <w:spacing w:val="-10"/>
          <w:sz w:val="28"/>
          <w:szCs w:val="28"/>
        </w:rPr>
      </w:pPr>
      <w:r w:rsidRPr="00D84A57">
        <w:rPr>
          <w:b/>
          <w:i/>
          <w:spacing w:val="-10"/>
          <w:sz w:val="28"/>
          <w:szCs w:val="28"/>
        </w:rPr>
        <w:t>Запомни движение</w:t>
      </w:r>
    </w:p>
    <w:p w:rsidR="00A664BF" w:rsidRPr="00A664BF" w:rsidRDefault="00A664BF" w:rsidP="00A664BF">
      <w:pPr>
        <w:pStyle w:val="a3"/>
        <w:ind w:firstLine="567"/>
        <w:rPr>
          <w:spacing w:val="-10"/>
          <w:sz w:val="28"/>
          <w:szCs w:val="28"/>
        </w:rPr>
      </w:pPr>
      <w:r w:rsidRPr="00A664BF">
        <w:rPr>
          <w:spacing w:val="-10"/>
          <w:sz w:val="28"/>
          <w:szCs w:val="28"/>
        </w:rPr>
        <w:t xml:space="preserve">Цель: развитие </w:t>
      </w:r>
      <w:proofErr w:type="spellStart"/>
      <w:r w:rsidRPr="00A664BF">
        <w:rPr>
          <w:spacing w:val="-10"/>
          <w:sz w:val="28"/>
          <w:szCs w:val="28"/>
        </w:rPr>
        <w:t>моторно</w:t>
      </w:r>
      <w:proofErr w:type="spellEnd"/>
      <w:r w:rsidRPr="00A664BF">
        <w:rPr>
          <w:spacing w:val="-10"/>
          <w:sz w:val="28"/>
          <w:szCs w:val="28"/>
        </w:rPr>
        <w:t xml:space="preserve"> – слуховой памяти, свойств внимания</w:t>
      </w:r>
    </w:p>
    <w:p w:rsidR="00A664BF" w:rsidRPr="00A664BF" w:rsidRDefault="00A664BF" w:rsidP="00A664BF">
      <w:pPr>
        <w:pStyle w:val="a3"/>
        <w:ind w:firstLine="567"/>
        <w:rPr>
          <w:spacing w:val="-10"/>
          <w:sz w:val="28"/>
          <w:szCs w:val="28"/>
        </w:rPr>
      </w:pP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664BF">
        <w:rPr>
          <w:sz w:val="28"/>
          <w:szCs w:val="28"/>
        </w:rPr>
        <w:t>Учитель  сначала показы</w:t>
      </w:r>
      <w:r w:rsidRPr="00A664BF">
        <w:rPr>
          <w:sz w:val="28"/>
          <w:szCs w:val="28"/>
        </w:rPr>
        <w:softHyphen/>
        <w:t>вает (или говорит) 3—4 действия, а потом дети повторяют эти действия: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Действие 1. Присесть, поднять руки, встать.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Действие 2. Поднять руки в стороны, опустить руки, поднять руки вверх, опустить руки вдоль туловища.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Действие 3. Подпрыгнуть, хлопнуть в ладоши, повернуться вокруг себя.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Действие 4. Повернуться вправо, повернуться влево, наклониться вперед, встать.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D84A57" w:rsidRDefault="00A664BF" w:rsidP="00D84A57">
      <w:pPr>
        <w:pStyle w:val="a3"/>
        <w:ind w:firstLine="567"/>
        <w:jc w:val="center"/>
        <w:rPr>
          <w:b/>
          <w:i/>
          <w:sz w:val="28"/>
          <w:szCs w:val="28"/>
        </w:rPr>
      </w:pPr>
      <w:r w:rsidRPr="00D84A57">
        <w:rPr>
          <w:b/>
          <w:i/>
          <w:sz w:val="28"/>
          <w:szCs w:val="28"/>
        </w:rPr>
        <w:t>Какое что бывает?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Цель: закрепление свойств и качеств предметов; развитие способности классифицировать предметы по форме, размеру, цвету, определенному признаку; расширение кругозора, стимуляция познавательной активности.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Взрослый задает вопрос, а дети по очереди называют как можно больше вариантов. Ребенок, дающий последний вариант, выигрывает и получает фишку.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Что бывает красным?   белым?   квадратным?    железным?   холодным (горячим)?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стеклянным?   высоким?   круглым?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D84A57" w:rsidRDefault="00A664BF" w:rsidP="00D84A57">
      <w:pPr>
        <w:pStyle w:val="a3"/>
        <w:ind w:firstLine="567"/>
        <w:jc w:val="center"/>
        <w:rPr>
          <w:b/>
          <w:bCs/>
          <w:i/>
          <w:sz w:val="28"/>
          <w:szCs w:val="28"/>
        </w:rPr>
      </w:pPr>
      <w:r w:rsidRPr="00D84A57">
        <w:rPr>
          <w:b/>
          <w:bCs/>
          <w:i/>
          <w:sz w:val="28"/>
          <w:szCs w:val="28"/>
        </w:rPr>
        <w:t>Укрась слово</w:t>
      </w:r>
    </w:p>
    <w:p w:rsidR="00A664BF" w:rsidRPr="00A664BF" w:rsidRDefault="00A664BF" w:rsidP="00A664BF">
      <w:pPr>
        <w:pStyle w:val="a3"/>
        <w:ind w:firstLine="567"/>
        <w:rPr>
          <w:bCs/>
          <w:sz w:val="28"/>
          <w:szCs w:val="28"/>
        </w:rPr>
      </w:pPr>
      <w:r w:rsidRPr="00A664BF">
        <w:rPr>
          <w:bCs/>
          <w:sz w:val="28"/>
          <w:szCs w:val="28"/>
        </w:rPr>
        <w:t>Цель: развитие образного вариативного мышления</w:t>
      </w:r>
    </w:p>
    <w:p w:rsidR="00A664BF" w:rsidRPr="00A664BF" w:rsidRDefault="00A664BF" w:rsidP="00A664BF">
      <w:pPr>
        <w:pStyle w:val="a3"/>
        <w:ind w:firstLine="567"/>
        <w:rPr>
          <w:bCs/>
          <w:sz w:val="28"/>
          <w:szCs w:val="28"/>
        </w:rPr>
      </w:pP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Дети по очереди подбирают как можно больше определений к данному слову.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Осень (какая она?)…               Дом (какой он?)…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Зима (какая она?)…                Лето (какое оно?)…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Бабушка (какая она?)…        Цветок (какой он?)…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Мама (какая она?)…               Игра (какая она?)…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D84A57" w:rsidRDefault="00D84A57" w:rsidP="00D84A57">
      <w:pPr>
        <w:pStyle w:val="a3"/>
        <w:ind w:firstLine="567"/>
        <w:jc w:val="center"/>
        <w:rPr>
          <w:i/>
          <w:sz w:val="28"/>
          <w:szCs w:val="28"/>
        </w:rPr>
      </w:pPr>
    </w:p>
    <w:p w:rsidR="00A664BF" w:rsidRPr="00D84A57" w:rsidRDefault="00A664BF" w:rsidP="00D84A57">
      <w:pPr>
        <w:pStyle w:val="a3"/>
        <w:ind w:firstLine="567"/>
        <w:jc w:val="center"/>
        <w:rPr>
          <w:b/>
          <w:i/>
          <w:sz w:val="28"/>
          <w:szCs w:val="28"/>
        </w:rPr>
      </w:pPr>
      <w:r w:rsidRPr="00D84A57">
        <w:rPr>
          <w:b/>
          <w:i/>
          <w:sz w:val="28"/>
          <w:szCs w:val="28"/>
        </w:rPr>
        <w:t>Рыба, птица, зверь</w:t>
      </w:r>
    </w:p>
    <w:p w:rsidR="00A664BF" w:rsidRPr="00A664BF" w:rsidRDefault="00A664BF" w:rsidP="00A664B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664BF">
        <w:rPr>
          <w:sz w:val="28"/>
          <w:szCs w:val="28"/>
        </w:rPr>
        <w:t>Цель: Развитие  переключения внимания, памяти, мышления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Дети сидят в кругу. Ведущий указывает по очереди на каждого игрока и произносит: «Рыба, птица, зверь, рыба, птица, зверь, рыба…» Тот игрок, на котором остановилась считалка, должен быстро назвать, в данном случае, рыбу. Названия не должны повторяться. 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Вариант с мячом. Ведущий бросает мяч каждому ребенку по очереди и называет любое обобщающее слово (мебель, транспорт, овощ, фрукт, цветок, посуда, ягода, напиток и т.д.). Ребенок, поймавший мяч, быстро говорит подходящее слово.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D84A57" w:rsidRDefault="00A664BF" w:rsidP="00D84A57">
      <w:pPr>
        <w:pStyle w:val="a3"/>
        <w:ind w:firstLine="567"/>
        <w:jc w:val="center"/>
        <w:rPr>
          <w:b/>
          <w:i/>
          <w:sz w:val="28"/>
          <w:szCs w:val="28"/>
        </w:rPr>
      </w:pPr>
      <w:r w:rsidRPr="00D84A57">
        <w:rPr>
          <w:b/>
          <w:i/>
          <w:sz w:val="28"/>
          <w:szCs w:val="28"/>
        </w:rPr>
        <w:t>Гимнастика для пальчиков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Цель: развитие межполушарных взаимосвязей головного мозга, развитие тонкой моторики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Руку положить на стол ладонью вниз и поочерёдно сгибать пальцы: средний, указательный, большой, мизинец, безымянный. Выполнять поочерёдно каждой рукой.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Положить руки ладонями вверх. Поднимать по одному пальцы сначала на одной руке, потом на другой. 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Ладони лежат на столе. Поочерёдно поднимать пальцы сразу обеих рук, начиная с мизинца.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Быстро касаться кончиками пальцев большого пальца. В одну сторону, начиная с мизинца, и в другую сторону – с указательного пальца. На одной руке, на другой, на обеих сразу.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Зажать карандаш между средним и указательным пальцами. Далее выполнять движения так, что сначала сверху оказывается средний палец, а потом указательный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D84A57" w:rsidRDefault="00A664BF" w:rsidP="00D84A57">
      <w:pPr>
        <w:pStyle w:val="a3"/>
        <w:ind w:firstLine="567"/>
        <w:jc w:val="center"/>
        <w:rPr>
          <w:b/>
          <w:i/>
          <w:sz w:val="28"/>
          <w:szCs w:val="28"/>
        </w:rPr>
      </w:pPr>
      <w:r w:rsidRPr="00D84A57">
        <w:rPr>
          <w:b/>
          <w:i/>
          <w:sz w:val="28"/>
          <w:szCs w:val="28"/>
        </w:rPr>
        <w:t>Бирюльки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в песке  (орешках)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Цель: развитие сенсомоторики, тактильной чувствительности, свойств внимания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Ребенок должен наощупь найти в песке (или орешках) 2 одинаковые фигурки. Во время поиска глаза закрыты или тазик с песком накрывается тканью.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Вариант «Найди такой же». Перед ребенком стоит фигурка, его задача – найти и достать такую же в песке (или орешках)</w:t>
      </w:r>
    </w:p>
    <w:p w:rsidR="00A664BF" w:rsidRPr="00D84A57" w:rsidRDefault="00A664BF" w:rsidP="00A664BF">
      <w:pPr>
        <w:pStyle w:val="a3"/>
        <w:ind w:firstLine="567"/>
        <w:rPr>
          <w:b/>
          <w:sz w:val="28"/>
          <w:szCs w:val="28"/>
        </w:rPr>
      </w:pPr>
    </w:p>
    <w:p w:rsidR="00A664BF" w:rsidRPr="00D84A57" w:rsidRDefault="00A664BF" w:rsidP="00D84A57">
      <w:pPr>
        <w:pStyle w:val="a3"/>
        <w:ind w:firstLine="567"/>
        <w:jc w:val="center"/>
        <w:rPr>
          <w:b/>
          <w:i/>
          <w:sz w:val="28"/>
          <w:szCs w:val="28"/>
        </w:rPr>
      </w:pPr>
      <w:r w:rsidRPr="00D84A57">
        <w:rPr>
          <w:b/>
          <w:i/>
          <w:sz w:val="28"/>
          <w:szCs w:val="28"/>
        </w:rPr>
        <w:t>Профессия – действие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Цель: активизация словаря и мыслительных процессов, развитие умения соотносить действия людей с их профессией.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Перед игрой с детьми уточняются понятия «профессия» и «действия». Детям объясняют, что человек, имеющий профессию, работает и выполняет какие-то действия. Затем дети называют профессии, какие знают.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После взрослый называет профессию, а дети вспоминают все действия человека этой профессии.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lastRenderedPageBreak/>
        <w:t xml:space="preserve">     Врач – осматривает больных, лечит, слушает, делает уколы и т.д.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Портной – кроит, утюжит, шьет, вяжет, примеряет и т.д.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Няня – раскладывает еду, накрывает на столы, моет посуду и т.д.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Воспитатель – играет с детьми, читает сказки, учит на занятиях и т.д.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Шофер – сидит за рулем, заправляет машину и т.д.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D84A57" w:rsidRDefault="00A664BF" w:rsidP="00D84A57">
      <w:pPr>
        <w:pStyle w:val="a3"/>
        <w:ind w:firstLine="567"/>
        <w:jc w:val="center"/>
        <w:rPr>
          <w:b/>
          <w:i/>
          <w:sz w:val="28"/>
          <w:szCs w:val="28"/>
        </w:rPr>
      </w:pPr>
      <w:r w:rsidRPr="00D84A57">
        <w:rPr>
          <w:b/>
          <w:i/>
          <w:sz w:val="28"/>
          <w:szCs w:val="28"/>
        </w:rPr>
        <w:t>Три предмета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Цель: закрепление умения классифицировать.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Взрослый называет одно слово (например, мебель) и бросает мяч ребенку. Тот должен назвать три слова, подходящие к «мебели» (стол, диван, кровать) и кинуть мяч обратно. Следующему ребенку называется другая категория, например, овощи.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В игре используются все известные детям обобщающие категории (звери, насекомые, деревья, птицы, одежда, бытовые приборы и т.д.)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D84A57" w:rsidRDefault="00A664BF" w:rsidP="00D84A57">
      <w:pPr>
        <w:pStyle w:val="a3"/>
        <w:ind w:firstLine="567"/>
        <w:jc w:val="center"/>
        <w:rPr>
          <w:b/>
          <w:i/>
          <w:sz w:val="28"/>
          <w:szCs w:val="28"/>
        </w:rPr>
      </w:pPr>
      <w:r w:rsidRPr="00D84A57">
        <w:rPr>
          <w:b/>
          <w:i/>
          <w:sz w:val="28"/>
          <w:szCs w:val="28"/>
        </w:rPr>
        <w:t>Кто лучше слышит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Цель: развитие слухового внимания, мышления; умения работать сообща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Группа детей отворачивается и закрывают глаза. Водящий издает различные звуки: шуршит бумагой или целлофаном, стучит карандашом, барабанит пальцами, звонит в колокольчик и т.п.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Затем дети открывают глаза и перечисляют звуки, которые они услышали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D84A57" w:rsidRDefault="00A664BF" w:rsidP="00D84A57">
      <w:pPr>
        <w:pStyle w:val="a3"/>
        <w:ind w:firstLine="567"/>
        <w:jc w:val="center"/>
        <w:rPr>
          <w:b/>
          <w:i/>
          <w:sz w:val="28"/>
          <w:szCs w:val="28"/>
        </w:rPr>
      </w:pPr>
      <w:r w:rsidRPr="00D84A57">
        <w:rPr>
          <w:b/>
          <w:i/>
          <w:sz w:val="28"/>
          <w:szCs w:val="28"/>
        </w:rPr>
        <w:t>Запомни хлопки</w:t>
      </w:r>
    </w:p>
    <w:p w:rsidR="00A664BF" w:rsidRPr="00A664BF" w:rsidRDefault="00A664BF" w:rsidP="00A664BF">
      <w:pPr>
        <w:pStyle w:val="a3"/>
        <w:ind w:firstLine="567"/>
        <w:rPr>
          <w:spacing w:val="-10"/>
          <w:sz w:val="28"/>
          <w:szCs w:val="28"/>
        </w:rPr>
      </w:pPr>
      <w:r w:rsidRPr="00A664BF">
        <w:rPr>
          <w:spacing w:val="-10"/>
          <w:sz w:val="28"/>
          <w:szCs w:val="28"/>
        </w:rPr>
        <w:t xml:space="preserve">Цель: развитие </w:t>
      </w:r>
      <w:proofErr w:type="spellStart"/>
      <w:r w:rsidRPr="00A664BF">
        <w:rPr>
          <w:spacing w:val="-10"/>
          <w:sz w:val="28"/>
          <w:szCs w:val="28"/>
        </w:rPr>
        <w:t>моторно</w:t>
      </w:r>
      <w:proofErr w:type="spellEnd"/>
      <w:r w:rsidRPr="00A664BF">
        <w:rPr>
          <w:spacing w:val="-10"/>
          <w:sz w:val="28"/>
          <w:szCs w:val="28"/>
        </w:rPr>
        <w:t xml:space="preserve"> – слуховой памяти, свойств внимания, создание положительного настроя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Дети ходят по комнате. По сигналу взрослого все выполняют следующие действия: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На один хлопок – присесть и закрыть глаза руками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На два – объединиться в пары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На три – встать на одну ногу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На четыре – образовать круг и взяться за руки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D84A57" w:rsidRDefault="00A664BF" w:rsidP="00D84A57">
      <w:pPr>
        <w:pStyle w:val="a3"/>
        <w:ind w:firstLine="567"/>
        <w:jc w:val="center"/>
        <w:rPr>
          <w:b/>
          <w:i/>
          <w:sz w:val="28"/>
          <w:szCs w:val="28"/>
        </w:rPr>
      </w:pPr>
      <w:r w:rsidRPr="00D84A57">
        <w:rPr>
          <w:b/>
          <w:i/>
          <w:sz w:val="28"/>
          <w:szCs w:val="28"/>
        </w:rPr>
        <w:t>Овощи, мебель, цветы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Цель: развитие образно –логического мышления, внимания, создание положительного настроя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Дети сидят в кругу. Взрослый наклеивает на одежду детей по одному стикеру с изображением различных овощей. Каждый овощ должен повторяться не менее двух раз.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Взрослый говорит:  «Меняются местами» и называет один или два овоща, например «морковки» и «картошки». Дети с назваными стикерами должны пересесть на другой стул. Если водящий называет «овощи», местами меняются все дети.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Вместо овощей можно использовать различные обобщающие категории: мебель, цветы, фрукты, транспорт и т.д.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A664BF" w:rsidRDefault="00A664BF" w:rsidP="00A664BF">
      <w:pPr>
        <w:pStyle w:val="a3"/>
        <w:rPr>
          <w:sz w:val="28"/>
          <w:szCs w:val="28"/>
        </w:rPr>
      </w:pP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D84A57" w:rsidRDefault="00A664BF" w:rsidP="00D84A57">
      <w:pPr>
        <w:pStyle w:val="a3"/>
        <w:ind w:firstLine="567"/>
        <w:jc w:val="center"/>
        <w:rPr>
          <w:b/>
          <w:spacing w:val="-7"/>
          <w:sz w:val="28"/>
          <w:szCs w:val="28"/>
        </w:rPr>
      </w:pPr>
      <w:r w:rsidRPr="00D84A57">
        <w:rPr>
          <w:b/>
          <w:spacing w:val="-7"/>
          <w:sz w:val="28"/>
          <w:szCs w:val="28"/>
        </w:rPr>
        <w:t>Закончи предложение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Цель: развитие словесно – логического мышления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proofErr w:type="gramStart"/>
      <w:r w:rsidRPr="00A664BF">
        <w:rPr>
          <w:sz w:val="28"/>
          <w:szCs w:val="28"/>
        </w:rPr>
        <w:t>Учитель  бросает</w:t>
      </w:r>
      <w:proofErr w:type="gramEnd"/>
      <w:r w:rsidRPr="00A664BF">
        <w:rPr>
          <w:sz w:val="28"/>
          <w:szCs w:val="28"/>
        </w:rPr>
        <w:t xml:space="preserve"> мяч одному из детей и говорить начало предложения. Ребенок, пой</w:t>
      </w:r>
      <w:r w:rsidRPr="00A664BF">
        <w:rPr>
          <w:sz w:val="28"/>
          <w:szCs w:val="28"/>
        </w:rPr>
        <w:softHyphen/>
        <w:t>мавший мяч, должен закончить это предложение.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Конфета сладкая, а лимон...                      Корова мычит, а свинья... 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Днем светло, а ночью...                              Солнце желтое, а небо... 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Летом жарко, а зимой...                             Самолет летит, а машина... 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Днем мы обедаем, а вечером...              Петух кукарекает, а ворона... 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Кузнечик прыгает, а птица...                     Ты смотришь глазами, а слышишь... 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Гусеница ползет, а рыба...                        Лиса живет в норе, а птица в... 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Ты нюхаешь носом, а ешь...                     Помидор красный, а огурец... 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Читатель читает, а писатель...                  Повар готовит, а врач... 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У человека две ноги, а у собаки…            Ты смотришь глазами, а дышишь…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Собака лает, а кошка…                               Певец поет, а строитель…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Трава зеленая, а небо…                             Машина едет, а лодка…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Птица летает, а змея…                                Птицы живут в гнездах, а люди…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Зимой идет снег, а летом…                       Из шерсти вяжут, а из ткани…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Балерина танцует, а пианист…                Дрова пилят, а гвозди…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D84A57" w:rsidRDefault="00A664BF" w:rsidP="00D84A57">
      <w:pPr>
        <w:pStyle w:val="a3"/>
        <w:ind w:firstLine="567"/>
        <w:jc w:val="center"/>
        <w:rPr>
          <w:b/>
          <w:i/>
          <w:sz w:val="28"/>
          <w:szCs w:val="28"/>
        </w:rPr>
      </w:pPr>
      <w:r w:rsidRPr="00D84A57">
        <w:rPr>
          <w:b/>
          <w:i/>
          <w:sz w:val="28"/>
          <w:szCs w:val="28"/>
        </w:rPr>
        <w:t>Что сегодня на обед?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Цель: развитие сенсомоторного внимания, умения ориентироваться по клеткам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Перед ребенком лежит поле, в каждой клетке которого нарисована различная пища для животных (9 – 15 клеток, в центре пустая клетка - старт).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«Сейчас мы узнаем, чем сегодня пообедал зайчик (слон, медведь, пчела и т.п.). Я буду называть клеточки, по которым он прошел, а ты через 3 шага назовешь его обед.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Одна клетка вниз, одна вправо, одна вниз.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Одна клетка вверх, одна влево, одна вниз и т.д.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Вариант. Ребенок запоминает меню по прошедшим клеточка (обед из 3 блюд).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Животные меняются каждый кон. Можно использовать киндер – игрушки.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D84A57" w:rsidRDefault="00A664BF" w:rsidP="00D84A57">
      <w:pPr>
        <w:pStyle w:val="a3"/>
        <w:ind w:firstLine="567"/>
        <w:jc w:val="center"/>
        <w:rPr>
          <w:b/>
          <w:sz w:val="28"/>
          <w:szCs w:val="28"/>
        </w:rPr>
      </w:pPr>
      <w:r w:rsidRPr="00D84A57">
        <w:rPr>
          <w:b/>
          <w:sz w:val="28"/>
          <w:szCs w:val="28"/>
        </w:rPr>
        <w:t>Кляксы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Цель: Развитие воображения, мышления, речи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Для игры изготовляется несколько клякс: на середину листа бумаги выливается немного чернил или туши и лист складывается пополам. Затем лист разворачивается, и можно начинать игру. Играющие по очереди говорят, на что похожа клякса. Выигрывает тот, кто назовёт больше всего предметов.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Кляксы можно дорисовать, чтобы изображение стало узнаваемым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D84A57" w:rsidRDefault="00A664BF" w:rsidP="00D84A57">
      <w:pPr>
        <w:pStyle w:val="a3"/>
        <w:jc w:val="center"/>
        <w:rPr>
          <w:b/>
          <w:i/>
          <w:sz w:val="28"/>
          <w:szCs w:val="28"/>
        </w:rPr>
      </w:pPr>
      <w:r w:rsidRPr="00D84A57">
        <w:rPr>
          <w:b/>
          <w:bCs/>
          <w:i/>
          <w:sz w:val="28"/>
          <w:szCs w:val="28"/>
        </w:rPr>
        <w:t>Есть или нет?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Цель:  развитие внимания, мышления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Дети встают в круг и берутся за руки, ведущий в центре. Он объясняет задание: если они согласны с утверждением, то поднимают руки вверх и кричат «Да», если не согласны, опускают руки и кричат «Нет!»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 Есть ли в поле светлячки? 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 Есть ли в море рыбки? 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 Есть ли крылья у теленка? 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 Есть ли клюв у поросенка? 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 Есть ли гребень у горы? 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 Есть ли двери у норы? 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 Есть ли хвост у петуха? 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 Есть ли ключ у скрипки? 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 Есть ли рифма у стиха? 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 Есть ли в нем ошибки? </w:t>
      </w:r>
    </w:p>
    <w:p w:rsidR="00A664BF" w:rsidRPr="00D84A57" w:rsidRDefault="00A664BF" w:rsidP="00A664BF">
      <w:pPr>
        <w:pStyle w:val="a3"/>
        <w:ind w:firstLine="567"/>
        <w:rPr>
          <w:b/>
          <w:i/>
          <w:sz w:val="28"/>
          <w:szCs w:val="28"/>
        </w:rPr>
      </w:pPr>
    </w:p>
    <w:p w:rsidR="00A664BF" w:rsidRPr="00D84A57" w:rsidRDefault="00A664BF" w:rsidP="00D84A57">
      <w:pPr>
        <w:pStyle w:val="a3"/>
        <w:ind w:firstLine="567"/>
        <w:jc w:val="center"/>
        <w:rPr>
          <w:b/>
          <w:i/>
          <w:sz w:val="28"/>
          <w:szCs w:val="28"/>
        </w:rPr>
      </w:pPr>
      <w:r w:rsidRPr="00D84A57">
        <w:rPr>
          <w:b/>
          <w:i/>
          <w:sz w:val="28"/>
          <w:szCs w:val="28"/>
        </w:rPr>
        <w:t>Птица - не птица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>Цель: развитие свойств внимания, образно – логического мышления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  <w:r w:rsidRPr="00A664BF">
        <w:rPr>
          <w:sz w:val="28"/>
          <w:szCs w:val="28"/>
        </w:rPr>
        <w:t xml:space="preserve">     Взрослый читает стишки. Задача детей внимательно слушать и, если прозвучит слово, обозначающее не птицу, подать сигнал - топать или хлопать. </w:t>
      </w: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tbl>
      <w:tblPr>
        <w:tblStyle w:val="a4"/>
        <w:tblW w:w="0" w:type="auto"/>
        <w:tblInd w:w="1809" w:type="dxa"/>
        <w:tblLook w:val="04A0" w:firstRow="1" w:lastRow="0" w:firstColumn="1" w:lastColumn="0" w:noHBand="0" w:noVBand="1"/>
      </w:tblPr>
      <w:tblGrid>
        <w:gridCol w:w="2695"/>
        <w:gridCol w:w="2695"/>
      </w:tblGrid>
      <w:tr w:rsidR="00A664BF" w:rsidRPr="00A664BF" w:rsidTr="00D46F36"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:rsidR="00A664BF" w:rsidRPr="00A664BF" w:rsidRDefault="00A664BF" w:rsidP="00A664BF">
            <w:pPr>
              <w:pStyle w:val="a3"/>
              <w:ind w:firstLine="567"/>
              <w:rPr>
                <w:iCs/>
                <w:sz w:val="28"/>
                <w:szCs w:val="28"/>
              </w:rPr>
            </w:pPr>
            <w:r w:rsidRPr="00A664BF">
              <w:rPr>
                <w:iCs/>
                <w:sz w:val="28"/>
                <w:szCs w:val="28"/>
              </w:rPr>
              <w:t xml:space="preserve">Прилетели птицы: </w:t>
            </w:r>
            <w:r w:rsidRPr="00A664BF">
              <w:rPr>
                <w:iCs/>
                <w:sz w:val="28"/>
                <w:szCs w:val="28"/>
              </w:rPr>
              <w:br/>
              <w:t xml:space="preserve">Голуби, синицы, </w:t>
            </w:r>
            <w:r w:rsidRPr="00A664BF">
              <w:rPr>
                <w:iCs/>
                <w:sz w:val="28"/>
                <w:szCs w:val="28"/>
              </w:rPr>
              <w:br/>
              <w:t>Мухи и стрижи...</w:t>
            </w:r>
          </w:p>
          <w:p w:rsidR="00A664BF" w:rsidRPr="00A664BF" w:rsidRDefault="00A664BF" w:rsidP="00A664BF">
            <w:pPr>
              <w:pStyle w:val="a3"/>
              <w:ind w:firstLine="567"/>
              <w:rPr>
                <w:iCs/>
                <w:sz w:val="28"/>
                <w:szCs w:val="28"/>
              </w:rPr>
            </w:pPr>
          </w:p>
          <w:p w:rsidR="00A664BF" w:rsidRPr="00A664BF" w:rsidRDefault="00A664BF" w:rsidP="00A664BF">
            <w:pPr>
              <w:pStyle w:val="a3"/>
              <w:ind w:firstLine="567"/>
              <w:rPr>
                <w:iCs/>
                <w:sz w:val="28"/>
                <w:szCs w:val="28"/>
              </w:rPr>
            </w:pPr>
            <w:r w:rsidRPr="00A664BF">
              <w:rPr>
                <w:iCs/>
                <w:sz w:val="28"/>
                <w:szCs w:val="28"/>
              </w:rPr>
              <w:t xml:space="preserve">Прилетели птицы: </w:t>
            </w:r>
            <w:r w:rsidRPr="00A664BF">
              <w:rPr>
                <w:iCs/>
                <w:sz w:val="28"/>
                <w:szCs w:val="28"/>
              </w:rPr>
              <w:br/>
              <w:t>Голуби, синицы,</w:t>
            </w:r>
            <w:r w:rsidRPr="00A664BF">
              <w:rPr>
                <w:iCs/>
                <w:sz w:val="28"/>
                <w:szCs w:val="28"/>
              </w:rPr>
              <w:br/>
              <w:t>лебеди, куницы,</w:t>
            </w:r>
            <w:r w:rsidRPr="00A664BF">
              <w:rPr>
                <w:iCs/>
                <w:sz w:val="28"/>
                <w:szCs w:val="28"/>
              </w:rPr>
              <w:br/>
              <w:t xml:space="preserve">Галки и стрижи, </w:t>
            </w:r>
            <w:r w:rsidRPr="00A664BF">
              <w:rPr>
                <w:iCs/>
                <w:sz w:val="28"/>
                <w:szCs w:val="28"/>
              </w:rPr>
              <w:br/>
              <w:t>Чайки и моржи</w:t>
            </w:r>
          </w:p>
          <w:p w:rsidR="00A664BF" w:rsidRPr="00A664BF" w:rsidRDefault="00A664BF" w:rsidP="00A664BF">
            <w:pPr>
              <w:pStyle w:val="a3"/>
              <w:ind w:firstLine="567"/>
              <w:rPr>
                <w:iCs/>
                <w:sz w:val="28"/>
                <w:szCs w:val="28"/>
              </w:rPr>
            </w:pPr>
          </w:p>
          <w:p w:rsidR="00A664BF" w:rsidRPr="00A664BF" w:rsidRDefault="00A664BF" w:rsidP="00A664BF">
            <w:pPr>
              <w:pStyle w:val="a3"/>
              <w:ind w:firstLine="567"/>
              <w:rPr>
                <w:iCs/>
                <w:sz w:val="28"/>
                <w:szCs w:val="28"/>
              </w:rPr>
            </w:pPr>
            <w:r w:rsidRPr="00A664BF">
              <w:rPr>
                <w:iCs/>
                <w:sz w:val="28"/>
                <w:szCs w:val="28"/>
              </w:rPr>
              <w:t xml:space="preserve">Прилетели птицы: </w:t>
            </w:r>
            <w:r w:rsidRPr="00A664BF">
              <w:rPr>
                <w:iCs/>
                <w:sz w:val="28"/>
                <w:szCs w:val="28"/>
              </w:rPr>
              <w:br/>
              <w:t>Голуби, синицы,</w:t>
            </w:r>
          </w:p>
          <w:p w:rsidR="00A664BF" w:rsidRPr="00A664BF" w:rsidRDefault="00A664BF" w:rsidP="00A664BF">
            <w:pPr>
              <w:pStyle w:val="a3"/>
              <w:ind w:firstLine="567"/>
              <w:rPr>
                <w:sz w:val="28"/>
                <w:szCs w:val="28"/>
              </w:rPr>
            </w:pPr>
            <w:r w:rsidRPr="00A664BF">
              <w:rPr>
                <w:iCs/>
                <w:sz w:val="28"/>
                <w:szCs w:val="28"/>
              </w:rPr>
              <w:t xml:space="preserve">Цапли, соловьи, </w:t>
            </w:r>
            <w:r w:rsidRPr="00A664BF">
              <w:rPr>
                <w:iCs/>
                <w:sz w:val="28"/>
                <w:szCs w:val="28"/>
              </w:rPr>
              <w:br/>
              <w:t>Окуни и воробьи.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:rsidR="00A664BF" w:rsidRPr="00A664BF" w:rsidRDefault="00A664BF" w:rsidP="00A664BF">
            <w:pPr>
              <w:pStyle w:val="a3"/>
              <w:ind w:firstLine="567"/>
              <w:rPr>
                <w:iCs/>
                <w:sz w:val="28"/>
                <w:szCs w:val="28"/>
              </w:rPr>
            </w:pPr>
            <w:r w:rsidRPr="00A664BF">
              <w:rPr>
                <w:iCs/>
                <w:sz w:val="28"/>
                <w:szCs w:val="28"/>
              </w:rPr>
              <w:t xml:space="preserve">Прилетели птицы: </w:t>
            </w:r>
            <w:r w:rsidRPr="00A664BF">
              <w:rPr>
                <w:iCs/>
                <w:sz w:val="28"/>
                <w:szCs w:val="28"/>
              </w:rPr>
              <w:br/>
              <w:t xml:space="preserve"> Голуби, синицы, </w:t>
            </w:r>
            <w:r w:rsidRPr="00A664BF">
              <w:rPr>
                <w:iCs/>
                <w:sz w:val="28"/>
                <w:szCs w:val="28"/>
              </w:rPr>
              <w:br/>
              <w:t xml:space="preserve"> Аисты, вороны, </w:t>
            </w:r>
            <w:r w:rsidRPr="00A664BF">
              <w:rPr>
                <w:iCs/>
                <w:sz w:val="28"/>
                <w:szCs w:val="28"/>
              </w:rPr>
              <w:br/>
              <w:t xml:space="preserve"> Галки, макароны.</w:t>
            </w:r>
          </w:p>
          <w:p w:rsidR="00A664BF" w:rsidRPr="00A664BF" w:rsidRDefault="00A664BF" w:rsidP="00A664BF">
            <w:pPr>
              <w:pStyle w:val="a3"/>
              <w:ind w:firstLine="567"/>
              <w:rPr>
                <w:sz w:val="28"/>
                <w:szCs w:val="28"/>
              </w:rPr>
            </w:pPr>
          </w:p>
          <w:p w:rsidR="00A664BF" w:rsidRPr="00A664BF" w:rsidRDefault="00A664BF" w:rsidP="00A664BF">
            <w:pPr>
              <w:pStyle w:val="a3"/>
              <w:ind w:firstLine="567"/>
              <w:rPr>
                <w:iCs/>
                <w:sz w:val="28"/>
                <w:szCs w:val="28"/>
              </w:rPr>
            </w:pPr>
            <w:r w:rsidRPr="00A664BF">
              <w:rPr>
                <w:iCs/>
                <w:sz w:val="28"/>
                <w:szCs w:val="28"/>
              </w:rPr>
              <w:t xml:space="preserve">Прилетели птицы: </w:t>
            </w:r>
            <w:r w:rsidRPr="00A664BF">
              <w:rPr>
                <w:iCs/>
                <w:sz w:val="28"/>
                <w:szCs w:val="28"/>
              </w:rPr>
              <w:br/>
              <w:t xml:space="preserve">Голуби, синицы, </w:t>
            </w:r>
          </w:p>
          <w:p w:rsidR="00A664BF" w:rsidRPr="00A664BF" w:rsidRDefault="00A664BF" w:rsidP="00A664BF">
            <w:pPr>
              <w:pStyle w:val="a3"/>
              <w:ind w:firstLine="567"/>
              <w:rPr>
                <w:iCs/>
                <w:sz w:val="28"/>
                <w:szCs w:val="28"/>
              </w:rPr>
            </w:pPr>
            <w:r w:rsidRPr="00A664BF">
              <w:rPr>
                <w:iCs/>
                <w:sz w:val="28"/>
                <w:szCs w:val="28"/>
              </w:rPr>
              <w:t xml:space="preserve"> Чайки, пеликаны,  Майки и орланы. </w:t>
            </w:r>
            <w:r w:rsidRPr="00A664BF">
              <w:rPr>
                <w:iCs/>
                <w:sz w:val="28"/>
                <w:szCs w:val="28"/>
              </w:rPr>
              <w:br/>
              <w:t xml:space="preserve">   </w:t>
            </w:r>
          </w:p>
          <w:p w:rsidR="00A664BF" w:rsidRPr="00A664BF" w:rsidRDefault="00A664BF" w:rsidP="00A664BF">
            <w:pPr>
              <w:pStyle w:val="a3"/>
              <w:ind w:firstLine="567"/>
              <w:rPr>
                <w:iCs/>
                <w:sz w:val="28"/>
                <w:szCs w:val="28"/>
              </w:rPr>
            </w:pPr>
            <w:r w:rsidRPr="00A664BF">
              <w:rPr>
                <w:iCs/>
                <w:sz w:val="28"/>
                <w:szCs w:val="28"/>
              </w:rPr>
              <w:t xml:space="preserve">Прилетели птицы: </w:t>
            </w:r>
            <w:r w:rsidRPr="00A664BF">
              <w:rPr>
                <w:iCs/>
                <w:sz w:val="28"/>
                <w:szCs w:val="28"/>
              </w:rPr>
              <w:br/>
              <w:t xml:space="preserve">Голуби, синицы                         </w:t>
            </w:r>
          </w:p>
          <w:p w:rsidR="00A664BF" w:rsidRPr="00A664BF" w:rsidRDefault="00A664BF" w:rsidP="00A664BF">
            <w:pPr>
              <w:pStyle w:val="a3"/>
              <w:ind w:firstLine="567"/>
              <w:rPr>
                <w:sz w:val="28"/>
                <w:szCs w:val="28"/>
              </w:rPr>
            </w:pPr>
            <w:r w:rsidRPr="00A664BF">
              <w:rPr>
                <w:iCs/>
                <w:sz w:val="28"/>
                <w:szCs w:val="28"/>
              </w:rPr>
              <w:t xml:space="preserve">Утки, гуси, совы, </w:t>
            </w:r>
            <w:r w:rsidRPr="00A664BF">
              <w:rPr>
                <w:iCs/>
                <w:sz w:val="28"/>
                <w:szCs w:val="28"/>
              </w:rPr>
              <w:br/>
              <w:t>Ласточки, коровы.</w:t>
            </w:r>
          </w:p>
        </w:tc>
      </w:tr>
    </w:tbl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A664BF" w:rsidRPr="00A664BF" w:rsidRDefault="00A664BF" w:rsidP="00A664BF">
      <w:pPr>
        <w:pStyle w:val="a3"/>
        <w:ind w:firstLine="567"/>
        <w:rPr>
          <w:sz w:val="28"/>
          <w:szCs w:val="28"/>
        </w:rPr>
      </w:pPr>
    </w:p>
    <w:p w:rsidR="000B20A6" w:rsidRPr="00A664BF" w:rsidRDefault="000B20A6" w:rsidP="00A664BF">
      <w:pPr>
        <w:pStyle w:val="a3"/>
        <w:ind w:firstLine="567"/>
        <w:rPr>
          <w:sz w:val="28"/>
          <w:szCs w:val="28"/>
        </w:rPr>
      </w:pPr>
    </w:p>
    <w:sectPr w:rsidR="000B20A6" w:rsidRPr="00A664BF" w:rsidSect="00D84A57">
      <w:footerReference w:type="default" r:id="rId7"/>
      <w:pgSz w:w="11907" w:h="16839" w:code="9"/>
      <w:pgMar w:top="709" w:right="708" w:bottom="709" w:left="851" w:header="708" w:footer="51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99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B84" w:rsidRDefault="00EA0B84">
      <w:r>
        <w:separator/>
      </w:r>
    </w:p>
  </w:endnote>
  <w:endnote w:type="continuationSeparator" w:id="0">
    <w:p w:rsidR="00EA0B84" w:rsidRDefault="00EA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ED5" w:rsidRPr="007E2ED5" w:rsidRDefault="00D84A57" w:rsidP="007E2ED5">
    <w:pPr>
      <w:pStyle w:val="a3"/>
      <w:jc w:val="right"/>
      <w:rPr>
        <w:rFonts w:asciiTheme="minorHAnsi" w:hAnsiTheme="minorHAnsi"/>
        <w:sz w:val="18"/>
      </w:rPr>
    </w:pPr>
    <w:r w:rsidRPr="007E2ED5">
      <w:rPr>
        <w:rFonts w:asciiTheme="minorHAnsi" w:hAnsiTheme="minorHAnsi"/>
        <w:sz w:val="18"/>
      </w:rPr>
      <w:t>Сайт психолога ДОУ – Изотовой Раисы Викторовны http://psiholog-ds.ucoz.ru/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B84" w:rsidRDefault="00EA0B84">
      <w:r>
        <w:separator/>
      </w:r>
    </w:p>
  </w:footnote>
  <w:footnote w:type="continuationSeparator" w:id="0">
    <w:p w:rsidR="00EA0B84" w:rsidRDefault="00EA0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63D95"/>
    <w:multiLevelType w:val="hybridMultilevel"/>
    <w:tmpl w:val="BDECA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BF"/>
    <w:rsid w:val="000B20A6"/>
    <w:rsid w:val="00A664BF"/>
    <w:rsid w:val="00AE0D98"/>
    <w:rsid w:val="00D84A57"/>
    <w:rsid w:val="00EA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06F2A-5B89-487A-957D-227552E5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4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basedOn w:val="a0"/>
    <w:uiPriority w:val="99"/>
    <w:rsid w:val="00A664BF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basedOn w:val="a0"/>
    <w:uiPriority w:val="99"/>
    <w:rsid w:val="00A664BF"/>
    <w:rPr>
      <w:rFonts w:ascii="Times New Roman" w:hAnsi="Times New Roman" w:cs="Times New Roman"/>
      <w:b/>
      <w:bCs/>
      <w:sz w:val="16"/>
      <w:szCs w:val="16"/>
    </w:rPr>
  </w:style>
  <w:style w:type="table" w:styleId="a4">
    <w:name w:val="Table Grid"/>
    <w:basedOn w:val="a1"/>
    <w:uiPriority w:val="59"/>
    <w:rsid w:val="00A664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2067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Садик</cp:lastModifiedBy>
  <cp:revision>2</cp:revision>
  <dcterms:created xsi:type="dcterms:W3CDTF">2022-01-28T15:43:00Z</dcterms:created>
  <dcterms:modified xsi:type="dcterms:W3CDTF">2022-01-28T15:43:00Z</dcterms:modified>
</cp:coreProperties>
</file>