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7C00D" w14:textId="520188F5" w:rsidR="00860857" w:rsidRPr="00860857" w:rsidRDefault="00860857" w:rsidP="001E3F3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="001E3F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Значение с</w:t>
      </w:r>
      <w:r w:rsidRPr="008608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енсорно</w:t>
      </w:r>
      <w:r w:rsidR="001E3F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8608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развити</w:t>
      </w:r>
      <w:r w:rsidR="001E3F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 для</w:t>
      </w:r>
      <w:r w:rsidRPr="008608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детей дошкольного возраста с </w:t>
      </w:r>
      <w:r w:rsidR="001E3F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ограниченными возможностями здоровья</w:t>
      </w:r>
      <w:r w:rsidRPr="008608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253D34E8" w14:textId="77777777" w:rsidR="00774336" w:rsidRDefault="00774336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4119946" w14:textId="66560B24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В раннем возрасте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дошкольников 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формируются основные способности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которые определяют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его дальнейшее развитие. И именно в дошкольном возрасте </w:t>
      </w:r>
      <w:r>
        <w:rPr>
          <w:rFonts w:ascii="Times New Roman" w:hAnsi="Times New Roman" w:cs="Times New Roman"/>
          <w:sz w:val="28"/>
          <w:szCs w:val="28"/>
          <w:lang w:eastAsia="ru-RU"/>
        </w:rPr>
        <w:t>у детей с ограниченными возможностями здоровья, возникают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проблемы в развитии познавательной, эмоционально-волевой и личностной сферах. </w:t>
      </w:r>
    </w:p>
    <w:p w14:paraId="5231D3EB" w14:textId="019CA96D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Дети с ограниченными возможностями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дети с физическими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психическими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умственными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недостатками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 Они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имею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ограничение жизнедеятельности, врожденны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наследственны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е,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вследствие 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заболеваний или травм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C9BAEC5" w14:textId="38BCF219" w:rsidR="00860857" w:rsidRPr="00860857" w:rsidRDefault="0096333C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с ОВЗ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позна</w:t>
      </w:r>
      <w:r>
        <w:rPr>
          <w:rFonts w:ascii="Times New Roman" w:hAnsi="Times New Roman" w:cs="Times New Roman"/>
          <w:sz w:val="28"/>
          <w:szCs w:val="28"/>
          <w:lang w:eastAsia="ru-RU"/>
        </w:rPr>
        <w:t>ют окружающий мир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через взаимодействие с ним с помощью органов чувств: зрения, слуха, осязания, обоняния, вкуса. В связи с этим </w:t>
      </w:r>
      <w:r>
        <w:rPr>
          <w:rFonts w:ascii="Times New Roman" w:hAnsi="Times New Roman" w:cs="Times New Roman"/>
          <w:sz w:val="28"/>
          <w:szCs w:val="28"/>
          <w:lang w:eastAsia="ru-RU"/>
        </w:rPr>
        <w:t>огромное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имеет 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>сенсорно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ребенка. Сенсорное  развитие  ребенка – это развитие его  восприятия  и формирование  представлений  о  внешних  свойствах  предметов:  их  цвете, форме, величине, положении в пространстве, </w:t>
      </w:r>
      <w:r>
        <w:rPr>
          <w:rFonts w:ascii="Times New Roman" w:hAnsi="Times New Roman" w:cs="Times New Roman"/>
          <w:sz w:val="28"/>
          <w:szCs w:val="28"/>
          <w:lang w:eastAsia="ru-RU"/>
        </w:rPr>
        <w:t>их вкусе и запахе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>. Сенсорное развитие  представляет  собой  развитие  ощущений  и  восприятий, представлений  о  предметах,  объектах  и  явлениях  окружающего  мира.</w:t>
      </w:r>
    </w:p>
    <w:p w14:paraId="5B8C9195" w14:textId="43A079EE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Именно сенсорное развитие служит базой для совершенствования деятельности  органов  чувств  и  накопления представлений  об  окружающем мире.</w:t>
      </w:r>
    </w:p>
    <w:p w14:paraId="0A148B1C" w14:textId="0C6D07C2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Для  детей  с  ограниченными  возможностями  здоровья  характерны  </w:t>
      </w:r>
      <w:r w:rsidR="0096333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6333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лее  поздние  сроки становления сенсорных функций</w:t>
      </w:r>
      <w:r w:rsidR="0096333C">
        <w:rPr>
          <w:rFonts w:ascii="Times New Roman" w:hAnsi="Times New Roman" w:cs="Times New Roman"/>
          <w:sz w:val="28"/>
          <w:szCs w:val="28"/>
          <w:lang w:eastAsia="ru-RU"/>
        </w:rPr>
        <w:t xml:space="preserve">, чем у детей </w:t>
      </w:r>
      <w:r w:rsidR="009A3C9C">
        <w:rPr>
          <w:rFonts w:ascii="Times New Roman" w:hAnsi="Times New Roman" w:cs="Times New Roman"/>
          <w:sz w:val="28"/>
          <w:szCs w:val="28"/>
          <w:lang w:eastAsia="ru-RU"/>
        </w:rPr>
        <w:t>нейротипичных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296C4A" w14:textId="106D5289" w:rsidR="00860857" w:rsidRPr="00860857" w:rsidRDefault="009A3C9C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>ировой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пыт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опыт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отечественной педагогики доказал, что направленный на дидактические цели комплекс сенсорных и моторных упражнений положительно влияет на общее, эмоциональное, речевое и социальное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 с ОВЗ</w:t>
      </w:r>
      <w:r w:rsidR="00860857"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D2C38C9" w14:textId="25542E18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разнообразие стимулирующих влияний позволяет также оказывать помощь детям, страдающим расстройством аутистического спектра. Известно, что детям с </w:t>
      </w:r>
      <w:r w:rsidR="009A3C9C">
        <w:rPr>
          <w:rFonts w:ascii="Times New Roman" w:hAnsi="Times New Roman" w:cs="Times New Roman"/>
          <w:sz w:val="28"/>
          <w:szCs w:val="28"/>
          <w:lang w:eastAsia="ru-RU"/>
        </w:rPr>
        <w:t>РАС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доставляет особое удовольствие игра со светом, звуком, водой, песком. При налаживании контакта с аутичным ребенком</w:t>
      </w:r>
      <w:r w:rsidR="009A3C9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взрослый должен воспользоваться ситуацией, дающей дополнительную возможность выполнения совместного действия, вызывающего у ребенка положительные эмоции. В ситуации максимального воздействия различных раздражителей взрослый оказывается особенно необходимым ребенку.</w:t>
      </w:r>
    </w:p>
    <w:p w14:paraId="267413DC" w14:textId="13F3640A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Основной целью </w:t>
      </w:r>
      <w:r w:rsidR="009A3C9C">
        <w:rPr>
          <w:rFonts w:ascii="Times New Roman" w:hAnsi="Times New Roman" w:cs="Times New Roman"/>
          <w:sz w:val="28"/>
          <w:szCs w:val="28"/>
          <w:lang w:eastAsia="ru-RU"/>
        </w:rPr>
        <w:t>работы  учителя – дефектолога</w:t>
      </w:r>
      <w:r w:rsidR="007F0959">
        <w:rPr>
          <w:rFonts w:ascii="Times New Roman" w:hAnsi="Times New Roman" w:cs="Times New Roman"/>
          <w:sz w:val="28"/>
          <w:szCs w:val="28"/>
          <w:lang w:eastAsia="ru-RU"/>
        </w:rPr>
        <w:t xml:space="preserve"> и педагога – психолога </w:t>
      </w:r>
      <w:r w:rsidR="009A3C9C">
        <w:rPr>
          <w:rFonts w:ascii="Times New Roman" w:hAnsi="Times New Roman" w:cs="Times New Roman"/>
          <w:sz w:val="28"/>
          <w:szCs w:val="28"/>
          <w:lang w:eastAsia="ru-RU"/>
        </w:rPr>
        <w:t xml:space="preserve"> в ДОУ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целенаправленное и системное коррекционно-развивающее воздействие на сенсорно-перцептивную сферу детей. </w:t>
      </w:r>
    </w:p>
    <w:p w14:paraId="4E2AB324" w14:textId="4A0B1156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Коррекционно-развивающая работа по сенсорному развитию </w:t>
      </w:r>
      <w:r w:rsidR="007F0959">
        <w:rPr>
          <w:rFonts w:ascii="Times New Roman" w:hAnsi="Times New Roman" w:cs="Times New Roman"/>
          <w:sz w:val="28"/>
          <w:szCs w:val="28"/>
          <w:lang w:eastAsia="ru-RU"/>
        </w:rPr>
        <w:t xml:space="preserve">должна 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>осуществляется по следующим направлениям:</w:t>
      </w:r>
    </w:p>
    <w:p w14:paraId="57274C36" w14:textId="77777777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1. Развитие зрительного восприятия и коррекция его нарушений:</w:t>
      </w:r>
    </w:p>
    <w:p w14:paraId="19A38F2F" w14:textId="06A6D490" w:rsidR="00860857" w:rsidRPr="00860857" w:rsidRDefault="00860857" w:rsidP="009A3C9C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формирование представлений о цвете предметов;</w:t>
      </w:r>
    </w:p>
    <w:p w14:paraId="32B8B034" w14:textId="67B21440" w:rsidR="00860857" w:rsidRPr="00860857" w:rsidRDefault="00860857" w:rsidP="009A3C9C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формирование представлений о форме предметов;</w:t>
      </w:r>
    </w:p>
    <w:p w14:paraId="724C8238" w14:textId="2A7EA9A7" w:rsidR="00860857" w:rsidRPr="00860857" w:rsidRDefault="00860857" w:rsidP="009A3C9C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формирование представлений о величине предметов;</w:t>
      </w:r>
    </w:p>
    <w:p w14:paraId="7C2C9B8C" w14:textId="30A0C905" w:rsidR="00860857" w:rsidRPr="00860857" w:rsidRDefault="00860857" w:rsidP="009A3C9C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формирование и коррекция пространственных представлений;</w:t>
      </w:r>
    </w:p>
    <w:p w14:paraId="565837C7" w14:textId="2DD5D70D" w:rsidR="00860857" w:rsidRPr="00860857" w:rsidRDefault="00860857" w:rsidP="009A3C9C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формирование временных представлений.</w:t>
      </w:r>
    </w:p>
    <w:p w14:paraId="1160B91E" w14:textId="77777777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2. Развитие и коррекция тактильного восприятия.</w:t>
      </w:r>
    </w:p>
    <w:p w14:paraId="46AA75FC" w14:textId="77777777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3. Развитие и коррекция слухового восприятия.</w:t>
      </w:r>
    </w:p>
    <w:p w14:paraId="147D2655" w14:textId="77777777" w:rsidR="00860857" w:rsidRPr="00860857" w:rsidRDefault="00860857" w:rsidP="008608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сенсорного воспитания дошкольников являются:</w:t>
      </w:r>
    </w:p>
    <w:p w14:paraId="20343FEE" w14:textId="77777777" w:rsidR="00860857" w:rsidRPr="00860857" w:rsidRDefault="00860857" w:rsidP="009A3C9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Развитие всех видов восприятия.</w:t>
      </w:r>
    </w:p>
    <w:p w14:paraId="0F855805" w14:textId="77777777" w:rsidR="00860857" w:rsidRPr="00860857" w:rsidRDefault="00860857" w:rsidP="009A3C9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Формирование сенсорных эталонов цвета, формы, величины, временных и пространственных эталонов.</w:t>
      </w:r>
    </w:p>
    <w:p w14:paraId="098E6108" w14:textId="77777777" w:rsidR="00860857" w:rsidRPr="00860857" w:rsidRDefault="00860857" w:rsidP="009A3C9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Формирование полноценных представлений об окружающем мире.</w:t>
      </w:r>
    </w:p>
    <w:p w14:paraId="362D1FA3" w14:textId="77777777" w:rsidR="00860857" w:rsidRPr="00860857" w:rsidRDefault="00860857" w:rsidP="009A3C9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Развитие сенсорной культуры ребенка.</w:t>
      </w:r>
    </w:p>
    <w:p w14:paraId="7C237EBD" w14:textId="0BF1F6B3" w:rsidR="00860857" w:rsidRDefault="00860857" w:rsidP="009A3C9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857">
        <w:rPr>
          <w:rFonts w:ascii="Times New Roman" w:hAnsi="Times New Roman" w:cs="Times New Roman"/>
          <w:sz w:val="28"/>
          <w:szCs w:val="28"/>
          <w:lang w:eastAsia="ru-RU"/>
        </w:rPr>
        <w:t>Развитие высших психических функций (внимания, мышления, памяти, речи) и коррекция их нарушений.</w:t>
      </w:r>
    </w:p>
    <w:p w14:paraId="3B54EAEF" w14:textId="5020352A" w:rsidR="005A079C" w:rsidRDefault="009A3C9C" w:rsidP="009A3C9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959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егодня</w:t>
      </w:r>
      <w:r w:rsidRPr="00860857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проблема сенсорного развития у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ОВЗ особенно актуальна и </w:t>
      </w:r>
      <w:r w:rsidR="005A079C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сенсорному развитию детей с ОВЗ в дошкольных организациях </w:t>
      </w:r>
      <w:r w:rsidR="005A079C">
        <w:rPr>
          <w:rFonts w:ascii="Times New Roman" w:hAnsi="Times New Roman" w:cs="Times New Roman"/>
          <w:sz w:val="28"/>
          <w:szCs w:val="28"/>
          <w:lang w:eastAsia="ru-RU"/>
        </w:rPr>
        <w:t xml:space="preserve">должно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отводит</w:t>
      </w:r>
      <w:r w:rsidR="005A079C">
        <w:rPr>
          <w:rFonts w:ascii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="005A079C">
        <w:rPr>
          <w:rFonts w:ascii="Times New Roman" w:hAnsi="Times New Roman" w:cs="Times New Roman"/>
          <w:sz w:val="28"/>
          <w:szCs w:val="28"/>
          <w:lang w:eastAsia="ru-RU"/>
        </w:rPr>
        <w:t>особое место. В каждой группе, особенно в дошкольн</w:t>
      </w:r>
      <w:r w:rsidR="007F0959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5A079C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7F0959">
        <w:rPr>
          <w:rFonts w:ascii="Times New Roman" w:hAnsi="Times New Roman" w:cs="Times New Roman"/>
          <w:sz w:val="28"/>
          <w:szCs w:val="28"/>
          <w:lang w:eastAsia="ru-RU"/>
        </w:rPr>
        <w:t>ях</w:t>
      </w:r>
      <w:r w:rsidR="005A079C">
        <w:rPr>
          <w:rFonts w:ascii="Times New Roman" w:hAnsi="Times New Roman" w:cs="Times New Roman"/>
          <w:sz w:val="28"/>
          <w:szCs w:val="28"/>
          <w:lang w:eastAsia="ru-RU"/>
        </w:rPr>
        <w:t>, где практикуется инклюзивное образование, необходимо создавать в сенсорные уголки и центры, а также сенсорные комнаты.</w:t>
      </w:r>
    </w:p>
    <w:p w14:paraId="77D3709E" w14:textId="7E2ED921" w:rsidR="005A079C" w:rsidRDefault="005A079C" w:rsidP="009A3C9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Темнота сенсорной комнаты является мощным стимулом для расширения сенсомоторных и познавательных навыков ребенка. Окружающая среда сенсорной комнаты должна быть организована особым образом и наполнена большим количеством разного рода стимуляторов, воздействующих на органы чувств ребенка.</w:t>
      </w:r>
    </w:p>
    <w:p w14:paraId="6A00F0B2" w14:textId="77777777" w:rsidR="00760EAA" w:rsidRDefault="007F0959" w:rsidP="009A3C9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Кабинет учителя – дефектолога необходимо оснастить различными дидактическими пособиями, дидактическими играми и игрушками для развития сенсорных эталонов ребенка.</w:t>
      </w:r>
      <w:r w:rsidR="00760EA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5C91E9F9" w14:textId="6A4AF4D8" w:rsidR="009A3C9C" w:rsidRPr="00860857" w:rsidRDefault="007F0959" w:rsidP="00760E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Только при совместной работе педагогов дошкольного учреждения</w:t>
      </w:r>
      <w:r w:rsidR="00760EAA">
        <w:rPr>
          <w:rFonts w:ascii="Times New Roman" w:hAnsi="Times New Roman" w:cs="Times New Roman"/>
          <w:sz w:val="28"/>
          <w:szCs w:val="28"/>
          <w:lang w:eastAsia="ru-RU"/>
        </w:rPr>
        <w:t xml:space="preserve"> с родителями,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можно добиться положительного результата и динамики развития ребенка</w:t>
      </w:r>
      <w:r w:rsidR="00760EAA">
        <w:rPr>
          <w:rFonts w:ascii="Times New Roman" w:hAnsi="Times New Roman" w:cs="Times New Roman"/>
          <w:sz w:val="28"/>
          <w:szCs w:val="28"/>
          <w:lang w:eastAsia="ru-RU"/>
        </w:rPr>
        <w:t xml:space="preserve"> с ОВЗ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9A3C9C" w:rsidRPr="0086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101C"/>
    <w:multiLevelType w:val="multilevel"/>
    <w:tmpl w:val="460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21240"/>
    <w:multiLevelType w:val="hybridMultilevel"/>
    <w:tmpl w:val="1F5C60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AA734C"/>
    <w:multiLevelType w:val="hybridMultilevel"/>
    <w:tmpl w:val="FF4CCE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9B1929"/>
    <w:multiLevelType w:val="multilevel"/>
    <w:tmpl w:val="EAE2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42A48"/>
    <w:multiLevelType w:val="multilevel"/>
    <w:tmpl w:val="89C6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6E4162"/>
    <w:multiLevelType w:val="multilevel"/>
    <w:tmpl w:val="3360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29"/>
    <w:rsid w:val="001E3F32"/>
    <w:rsid w:val="00244529"/>
    <w:rsid w:val="005A079C"/>
    <w:rsid w:val="00760EAA"/>
    <w:rsid w:val="00774336"/>
    <w:rsid w:val="007F0959"/>
    <w:rsid w:val="007F40A7"/>
    <w:rsid w:val="00860857"/>
    <w:rsid w:val="0096333C"/>
    <w:rsid w:val="009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C80F"/>
  <w15:chartTrackingRefBased/>
  <w15:docId w15:val="{ACFDD01B-363A-4EF1-8CF0-A5C9B289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608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60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2022-01-09T15:35:00Z</dcterms:created>
  <dcterms:modified xsi:type="dcterms:W3CDTF">2022-01-28T12:50:00Z</dcterms:modified>
</cp:coreProperties>
</file>